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A57A7">
        <w:rPr>
          <w:rFonts w:ascii="Times New Roman" w:hAnsi="Times New Roman"/>
          <w:b/>
          <w:color w:val="000000"/>
          <w:sz w:val="26"/>
          <w:szCs w:val="26"/>
        </w:rPr>
        <w:t>РАБОЧАЯ ПРОГРАММА</w:t>
      </w: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A57A7">
        <w:rPr>
          <w:rFonts w:ascii="Times New Roman" w:hAnsi="Times New Roman"/>
          <w:b/>
          <w:color w:val="000000"/>
          <w:sz w:val="26"/>
          <w:szCs w:val="26"/>
        </w:rPr>
        <w:t>по английскому языку</w:t>
      </w: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A57A7">
        <w:rPr>
          <w:rFonts w:ascii="Times New Roman" w:hAnsi="Times New Roman"/>
          <w:color w:val="000000"/>
          <w:sz w:val="26"/>
          <w:szCs w:val="26"/>
        </w:rPr>
        <w:t>(10-11 классы)</w:t>
      </w: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A57A7">
        <w:rPr>
          <w:rFonts w:ascii="Times New Roman" w:hAnsi="Times New Roman"/>
          <w:color w:val="000000"/>
          <w:sz w:val="26"/>
          <w:szCs w:val="26"/>
        </w:rPr>
        <w:t>базовый курс для общеобразовательных учреждений</w:t>
      </w:r>
    </w:p>
    <w:p w:rsidR="0028106F" w:rsidRPr="005A57A7" w:rsidRDefault="005A57A7" w:rsidP="005A57A7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A57A7">
        <w:rPr>
          <w:rFonts w:ascii="Times New Roman" w:hAnsi="Times New Roman"/>
          <w:color w:val="000000"/>
          <w:sz w:val="26"/>
          <w:szCs w:val="26"/>
        </w:rPr>
        <w:t>УМК «Английский в фокусе</w:t>
      </w:r>
      <w:r w:rsidR="00157C57">
        <w:rPr>
          <w:rFonts w:ascii="Times New Roman" w:hAnsi="Times New Roman"/>
          <w:color w:val="000000"/>
          <w:sz w:val="26"/>
          <w:szCs w:val="26"/>
        </w:rPr>
        <w:t>»</w:t>
      </w:r>
      <w:bookmarkStart w:id="0" w:name="_GoBack"/>
      <w:bookmarkEnd w:id="0"/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A57A7">
        <w:rPr>
          <w:rFonts w:ascii="Times New Roman" w:hAnsi="Times New Roman"/>
          <w:b/>
          <w:sz w:val="26"/>
          <w:szCs w:val="26"/>
          <w:u w:val="single"/>
        </w:rPr>
        <w:t>Пояснительная записка</w:t>
      </w: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pStyle w:val="a3"/>
        <w:ind w:firstLine="851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 xml:space="preserve">Рабочая учебная программа составлена на основании </w:t>
      </w:r>
    </w:p>
    <w:p w:rsidR="00C11929" w:rsidRPr="005A57A7" w:rsidRDefault="00C11929" w:rsidP="005A57A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 xml:space="preserve">Программы общеобразовательных учреждений. Английский язык. Школа с углубленным изучением иностранных языков. 2-11 классы. </w:t>
      </w:r>
    </w:p>
    <w:p w:rsidR="00C11929" w:rsidRPr="005A57A7" w:rsidRDefault="00C11929" w:rsidP="005A57A7">
      <w:pPr>
        <w:pStyle w:val="a3"/>
        <w:ind w:firstLine="900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>с использованием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Предлагаемая Программа предназначена для 10–11 классов общеобразовательных учреждений и составлена в соответствии с требованиями российских стандартов языкового образования.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b/>
          <w:bCs/>
          <w:sz w:val="26"/>
          <w:szCs w:val="26"/>
        </w:rPr>
        <w:t>Цели и задачи курса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учебного предмета на этапе полного среднего образования из расчета трех учебных часов в неделю в 10–11 классах. Соответственно по 104-105 учебных часов в год. В процессе изучения английского языка согласно Примерным программам реализуются следующие цели: </w:t>
      </w:r>
    </w:p>
    <w:p w:rsidR="00C11929" w:rsidRPr="005A57A7" w:rsidRDefault="00C11929" w:rsidP="005A57A7">
      <w:pPr>
        <w:pStyle w:val="Default"/>
        <w:numPr>
          <w:ilvl w:val="0"/>
          <w:numId w:val="3"/>
        </w:numPr>
        <w:jc w:val="both"/>
        <w:rPr>
          <w:sz w:val="26"/>
          <w:szCs w:val="26"/>
        </w:rPr>
      </w:pPr>
      <w:r w:rsidRPr="005A57A7">
        <w:rPr>
          <w:b/>
          <w:bCs/>
          <w:sz w:val="26"/>
          <w:szCs w:val="26"/>
        </w:rPr>
        <w:t xml:space="preserve">Дальнейшее развитие </w:t>
      </w:r>
      <w:r w:rsidRPr="005A57A7">
        <w:rPr>
          <w:sz w:val="26"/>
          <w:szCs w:val="26"/>
        </w:rPr>
        <w:t xml:space="preserve">иноязычной коммуникативной компетенции (речевой, языковой, социокультурной, компенсаторной, учебно-познавательной):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– </w:t>
      </w:r>
      <w:r w:rsidRPr="005A57A7">
        <w:rPr>
          <w:b/>
          <w:bCs/>
          <w:i/>
          <w:iCs/>
          <w:sz w:val="26"/>
          <w:szCs w:val="26"/>
        </w:rPr>
        <w:t xml:space="preserve">речевая компетенция </w:t>
      </w:r>
      <w:r w:rsidRPr="005A57A7">
        <w:rPr>
          <w:sz w:val="26"/>
          <w:szCs w:val="26"/>
        </w:rPr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5A57A7">
        <w:rPr>
          <w:sz w:val="26"/>
          <w:szCs w:val="26"/>
        </w:rPr>
        <w:t>аудировании</w:t>
      </w:r>
      <w:proofErr w:type="spellEnd"/>
      <w:r w:rsidRPr="005A57A7">
        <w:rPr>
          <w:sz w:val="26"/>
          <w:szCs w:val="26"/>
        </w:rPr>
        <w:t xml:space="preserve">, чтении, письме);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– </w:t>
      </w:r>
      <w:r w:rsidRPr="005A57A7">
        <w:rPr>
          <w:b/>
          <w:bCs/>
          <w:i/>
          <w:iCs/>
          <w:sz w:val="26"/>
          <w:szCs w:val="26"/>
        </w:rPr>
        <w:t xml:space="preserve">языковая компетенция </w:t>
      </w:r>
      <w:r w:rsidRPr="005A57A7">
        <w:rPr>
          <w:sz w:val="26"/>
          <w:szCs w:val="26"/>
        </w:rPr>
        <w:t xml:space="preserve">– систематизация ранее изученного материала; овладение новыми языковыми средствами в соответствие с отобранными темами и сферами общения: увеличение объема используемых лексических единиц; развитие навыка оперирования языковыми единицами в коммуникативных целях;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– </w:t>
      </w:r>
      <w:r w:rsidRPr="005A57A7">
        <w:rPr>
          <w:b/>
          <w:bCs/>
          <w:i/>
          <w:iCs/>
          <w:sz w:val="26"/>
          <w:szCs w:val="26"/>
        </w:rPr>
        <w:t xml:space="preserve">социокультурная компетенция </w:t>
      </w:r>
      <w:r w:rsidRPr="005A57A7">
        <w:rPr>
          <w:sz w:val="26"/>
          <w:szCs w:val="26"/>
        </w:rPr>
        <w:t xml:space="preserve">– увеличение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– </w:t>
      </w:r>
      <w:r w:rsidRPr="005A57A7">
        <w:rPr>
          <w:b/>
          <w:bCs/>
          <w:i/>
          <w:iCs/>
          <w:sz w:val="26"/>
          <w:szCs w:val="26"/>
        </w:rPr>
        <w:t xml:space="preserve">компенсаторная компетенция </w:t>
      </w:r>
      <w:r w:rsidRPr="005A57A7">
        <w:rPr>
          <w:sz w:val="26"/>
          <w:szCs w:val="26"/>
        </w:rPr>
        <w:t xml:space="preserve">– дальнейшее развитие умений выходить из положения в условиях дефицита языковых средств при получении и передаче иноязычной информации;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– </w:t>
      </w:r>
      <w:r w:rsidRPr="005A57A7">
        <w:rPr>
          <w:b/>
          <w:bCs/>
          <w:i/>
          <w:iCs/>
          <w:sz w:val="26"/>
          <w:szCs w:val="26"/>
        </w:rPr>
        <w:t xml:space="preserve">учебно-познавательная компетенция </w:t>
      </w:r>
      <w:r w:rsidRPr="005A57A7">
        <w:rPr>
          <w:sz w:val="26"/>
          <w:szCs w:val="26"/>
        </w:rPr>
        <w:t xml:space="preserve">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знаний. </w:t>
      </w:r>
    </w:p>
    <w:p w:rsidR="00C11929" w:rsidRPr="005A57A7" w:rsidRDefault="00C11929" w:rsidP="005A57A7">
      <w:pPr>
        <w:pStyle w:val="Default"/>
        <w:numPr>
          <w:ilvl w:val="0"/>
          <w:numId w:val="3"/>
        </w:numPr>
        <w:jc w:val="both"/>
        <w:rPr>
          <w:sz w:val="26"/>
          <w:szCs w:val="26"/>
        </w:rPr>
      </w:pPr>
      <w:r w:rsidRPr="005A57A7">
        <w:rPr>
          <w:b/>
          <w:bCs/>
          <w:sz w:val="26"/>
          <w:szCs w:val="26"/>
        </w:rPr>
        <w:t xml:space="preserve">Развитие и воспитание </w:t>
      </w:r>
      <w:r w:rsidRPr="005A57A7">
        <w:rPr>
          <w:sz w:val="26"/>
          <w:szCs w:val="26"/>
        </w:rPr>
        <w:t xml:space="preserve"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</w:t>
      </w:r>
      <w:r w:rsidRPr="005A57A7">
        <w:rPr>
          <w:sz w:val="26"/>
          <w:szCs w:val="26"/>
        </w:rPr>
        <w:lastRenderedPageBreak/>
        <w:t xml:space="preserve">самоопределению учащихся в отношении их будущей профессии; их социальная адаптация; формирование качеств гражданина и патриота. </w:t>
      </w:r>
    </w:p>
    <w:p w:rsidR="00C11929" w:rsidRPr="005A57A7" w:rsidRDefault="00C11929" w:rsidP="005A57A7">
      <w:pPr>
        <w:pStyle w:val="Default"/>
        <w:ind w:firstLine="426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Исходя из сформулированных выше целей, изучение английского языка в старшей школе направлено на решение следующих </w:t>
      </w:r>
      <w:r w:rsidRPr="005A57A7">
        <w:rPr>
          <w:b/>
          <w:bCs/>
          <w:sz w:val="26"/>
          <w:szCs w:val="26"/>
        </w:rPr>
        <w:t>задач</w:t>
      </w:r>
      <w:r w:rsidRPr="005A57A7">
        <w:rPr>
          <w:sz w:val="26"/>
          <w:szCs w:val="26"/>
        </w:rPr>
        <w:t xml:space="preserve">: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- 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- использование двуязычных и одноязычных (толковых) словарей и другой справочной литературы;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- развитие умений ориентироваться в письменном и </w:t>
      </w:r>
      <w:proofErr w:type="spellStart"/>
      <w:r w:rsidRPr="005A57A7">
        <w:rPr>
          <w:sz w:val="26"/>
          <w:szCs w:val="26"/>
        </w:rPr>
        <w:t>аудиотексте</w:t>
      </w:r>
      <w:proofErr w:type="spellEnd"/>
      <w:r w:rsidRPr="005A57A7">
        <w:rPr>
          <w:sz w:val="26"/>
          <w:szCs w:val="26"/>
        </w:rPr>
        <w:t xml:space="preserve"> на иностранном языке;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- развитие умений обобщать информацию, выделять ее из различных источников;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- использование выборочного перевода для достижения понимания текста;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- интерпретация языковых средств, отражающих особенности культуры англоязычных стран;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- участие в проектной деятельности </w:t>
      </w:r>
      <w:proofErr w:type="spellStart"/>
      <w:r w:rsidRPr="005A57A7">
        <w:rPr>
          <w:sz w:val="26"/>
          <w:szCs w:val="26"/>
        </w:rPr>
        <w:t>межпредметного</w:t>
      </w:r>
      <w:proofErr w:type="spellEnd"/>
      <w:r w:rsidRPr="005A57A7">
        <w:rPr>
          <w:sz w:val="26"/>
          <w:szCs w:val="26"/>
        </w:rPr>
        <w:t xml:space="preserve"> характера, в том числе с использованием Интернет.</w:t>
      </w:r>
    </w:p>
    <w:p w:rsidR="00C11929" w:rsidRPr="005A57A7" w:rsidRDefault="00C11929" w:rsidP="005A57A7">
      <w:pPr>
        <w:pStyle w:val="Default"/>
        <w:jc w:val="center"/>
        <w:rPr>
          <w:b/>
          <w:sz w:val="26"/>
          <w:szCs w:val="26"/>
          <w:u w:val="single"/>
        </w:rPr>
      </w:pPr>
    </w:p>
    <w:p w:rsidR="00C11929" w:rsidRPr="005A57A7" w:rsidRDefault="00C11929" w:rsidP="005A57A7">
      <w:pPr>
        <w:pStyle w:val="Default"/>
        <w:jc w:val="center"/>
        <w:rPr>
          <w:sz w:val="26"/>
          <w:szCs w:val="26"/>
        </w:rPr>
      </w:pPr>
      <w:r w:rsidRPr="005A57A7">
        <w:rPr>
          <w:b/>
          <w:sz w:val="26"/>
          <w:szCs w:val="26"/>
          <w:u w:val="single"/>
        </w:rPr>
        <w:t>Содержание учебного предмета</w:t>
      </w:r>
    </w:p>
    <w:p w:rsidR="00C11929" w:rsidRPr="005A57A7" w:rsidRDefault="00C11929" w:rsidP="005A57A7">
      <w:pPr>
        <w:pStyle w:val="2"/>
        <w:ind w:right="-1"/>
        <w:rPr>
          <w:rFonts w:ascii="Times New Roman" w:hAnsi="Times New Roman"/>
          <w:sz w:val="26"/>
          <w:szCs w:val="26"/>
        </w:rPr>
      </w:pPr>
    </w:p>
    <w:p w:rsidR="00C11929" w:rsidRPr="005A57A7" w:rsidRDefault="00C11929" w:rsidP="005A57A7">
      <w:pPr>
        <w:pStyle w:val="2"/>
        <w:ind w:right="-1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>10 класс</w:t>
      </w:r>
    </w:p>
    <w:p w:rsidR="00C11929" w:rsidRPr="005A57A7" w:rsidRDefault="00C11929" w:rsidP="005A57A7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1"/>
        <w:gridCol w:w="2981"/>
      </w:tblGrid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A57A7">
              <w:rPr>
                <w:rFonts w:ascii="Times New Roman" w:hAnsi="Times New Roman"/>
                <w:b/>
                <w:sz w:val="26"/>
                <w:szCs w:val="26"/>
              </w:rPr>
              <w:t>Модуль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5A57A7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  <w:r w:rsidRPr="005A57A7">
              <w:rPr>
                <w:rFonts w:ascii="Times New Roman" w:hAnsi="Times New Roman"/>
                <w:b/>
                <w:sz w:val="26"/>
                <w:szCs w:val="26"/>
              </w:rPr>
              <w:br/>
              <w:t>часов</w:t>
            </w:r>
          </w:p>
        </w:tc>
      </w:tr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Strong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ties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Living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and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Spending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Schooldays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and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Work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Earth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Alert.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Holidays.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Food and Health.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proofErr w:type="gramStart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Let’s</w:t>
            </w:r>
            <w:proofErr w:type="gramEnd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have fun.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AF49DA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Technology.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</w:tbl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</w:p>
    <w:p w:rsidR="00C11929" w:rsidRPr="005A57A7" w:rsidRDefault="00C11929" w:rsidP="005A57A7">
      <w:pPr>
        <w:pStyle w:val="Default"/>
        <w:ind w:firstLine="708"/>
        <w:jc w:val="center"/>
        <w:rPr>
          <w:sz w:val="26"/>
          <w:szCs w:val="26"/>
        </w:rPr>
      </w:pPr>
      <w:r w:rsidRPr="005A57A7">
        <w:rPr>
          <w:sz w:val="26"/>
          <w:szCs w:val="26"/>
        </w:rPr>
        <w:t>11 класс</w:t>
      </w:r>
    </w:p>
    <w:p w:rsidR="00C11929" w:rsidRPr="005A57A7" w:rsidRDefault="00C11929" w:rsidP="005A57A7">
      <w:pPr>
        <w:pStyle w:val="Default"/>
        <w:ind w:firstLine="708"/>
        <w:jc w:val="center"/>
        <w:rPr>
          <w:sz w:val="26"/>
          <w:szCs w:val="26"/>
        </w:rPr>
      </w:pPr>
    </w:p>
    <w:tbl>
      <w:tblPr>
        <w:tblW w:w="59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81"/>
        <w:gridCol w:w="2981"/>
      </w:tblGrid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b/>
                <w:sz w:val="26"/>
                <w:szCs w:val="26"/>
              </w:rPr>
              <w:t>Модуль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  <w:r w:rsidRPr="005A57A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br/>
            </w:r>
            <w:r w:rsidRPr="005A57A7">
              <w:rPr>
                <w:rFonts w:ascii="Times New Roman" w:hAnsi="Times New Roman"/>
                <w:b/>
                <w:sz w:val="26"/>
                <w:szCs w:val="26"/>
              </w:rPr>
              <w:t>часов</w:t>
            </w:r>
          </w:p>
        </w:tc>
      </w:tr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Relationships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Where </w:t>
            </w:r>
            <w:proofErr w:type="gramStart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there’s</w:t>
            </w:r>
            <w:proofErr w:type="gramEnd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 will there’s a way.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Responsibility.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Danger.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Who are you?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Communication.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In days to come.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  <w:tr w:rsidR="00C11929" w:rsidRPr="005A57A7" w:rsidTr="00C162C8">
        <w:trPr>
          <w:jc w:val="center"/>
        </w:trPr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Travel.</w:t>
            </w:r>
          </w:p>
        </w:tc>
        <w:tc>
          <w:tcPr>
            <w:tcW w:w="2981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 часов.</w:t>
            </w:r>
          </w:p>
        </w:tc>
      </w:tr>
    </w:tbl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C11929" w:rsidRPr="005A57A7" w:rsidRDefault="00C11929" w:rsidP="005A57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A57A7">
        <w:rPr>
          <w:rFonts w:ascii="Times New Roman" w:hAnsi="Times New Roman"/>
          <w:b/>
          <w:sz w:val="26"/>
          <w:szCs w:val="26"/>
          <w:u w:val="single"/>
        </w:rPr>
        <w:t>Перечень обязательных контрольных работ</w:t>
      </w:r>
    </w:p>
    <w:p w:rsidR="00C11929" w:rsidRPr="005A57A7" w:rsidRDefault="00C11929" w:rsidP="005A57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lastRenderedPageBreak/>
        <w:t xml:space="preserve">10 класс: Контрольная работа за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I</w:t>
      </w:r>
      <w:r w:rsidRPr="005A57A7">
        <w:rPr>
          <w:rFonts w:ascii="Times New Roman" w:hAnsi="Times New Roman"/>
          <w:sz w:val="26"/>
          <w:szCs w:val="26"/>
        </w:rPr>
        <w:t xml:space="preserve">  полугодие</w:t>
      </w:r>
      <w:proofErr w:type="gramEnd"/>
      <w:r w:rsidRPr="005A57A7">
        <w:rPr>
          <w:rFonts w:ascii="Times New Roman" w:hAnsi="Times New Roman"/>
          <w:sz w:val="26"/>
          <w:szCs w:val="26"/>
        </w:rPr>
        <w:t xml:space="preserve">.  Тема: Жизнь подростков. Цель: Проконтролировать уровень лексико-грамматических знаний, навыков </w:t>
      </w:r>
      <w:proofErr w:type="spellStart"/>
      <w:r w:rsidRPr="005A57A7">
        <w:rPr>
          <w:rFonts w:ascii="Times New Roman" w:hAnsi="Times New Roman"/>
          <w:sz w:val="26"/>
          <w:szCs w:val="26"/>
        </w:rPr>
        <w:t>аудирования</w:t>
      </w:r>
      <w:proofErr w:type="spellEnd"/>
      <w:r w:rsidRPr="005A57A7">
        <w:rPr>
          <w:rFonts w:ascii="Times New Roman" w:hAnsi="Times New Roman"/>
          <w:sz w:val="26"/>
          <w:szCs w:val="26"/>
        </w:rPr>
        <w:t>, чтения и говорения.</w:t>
      </w:r>
    </w:p>
    <w:p w:rsidR="00C11929" w:rsidRPr="005A57A7" w:rsidRDefault="00C11929" w:rsidP="005A57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 xml:space="preserve">Контрольная работа за </w:t>
      </w:r>
      <w:r w:rsidRPr="005A57A7">
        <w:rPr>
          <w:rFonts w:ascii="Times New Roman" w:hAnsi="Times New Roman"/>
          <w:sz w:val="26"/>
          <w:szCs w:val="26"/>
          <w:lang w:val="en-US"/>
        </w:rPr>
        <w:t>II</w:t>
      </w:r>
      <w:r w:rsidRPr="005A57A7">
        <w:rPr>
          <w:rFonts w:ascii="Times New Roman" w:hAnsi="Times New Roman"/>
          <w:sz w:val="26"/>
          <w:szCs w:val="26"/>
        </w:rPr>
        <w:t xml:space="preserve"> полугодие. Тема: Исследование мира. Цель: Проконтролировать уровень лексико-грамматических знаний, навыков </w:t>
      </w:r>
      <w:proofErr w:type="spellStart"/>
      <w:r w:rsidRPr="005A57A7">
        <w:rPr>
          <w:rFonts w:ascii="Times New Roman" w:hAnsi="Times New Roman"/>
          <w:sz w:val="26"/>
          <w:szCs w:val="26"/>
        </w:rPr>
        <w:t>аудирования</w:t>
      </w:r>
      <w:proofErr w:type="spellEnd"/>
      <w:r w:rsidRPr="005A57A7">
        <w:rPr>
          <w:rFonts w:ascii="Times New Roman" w:hAnsi="Times New Roman"/>
          <w:sz w:val="26"/>
          <w:szCs w:val="26"/>
        </w:rPr>
        <w:t>, чтения и говорения.</w:t>
      </w:r>
    </w:p>
    <w:p w:rsidR="00C11929" w:rsidRPr="005A57A7" w:rsidRDefault="00C11929" w:rsidP="005A57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 xml:space="preserve">11 класс: Контрольная работа за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I</w:t>
      </w:r>
      <w:r w:rsidRPr="005A57A7">
        <w:rPr>
          <w:rFonts w:ascii="Times New Roman" w:hAnsi="Times New Roman"/>
          <w:sz w:val="26"/>
          <w:szCs w:val="26"/>
        </w:rPr>
        <w:t xml:space="preserve">  полугодие</w:t>
      </w:r>
      <w:proofErr w:type="gramEnd"/>
      <w:r w:rsidRPr="005A57A7">
        <w:rPr>
          <w:rFonts w:ascii="Times New Roman" w:hAnsi="Times New Roman"/>
          <w:sz w:val="26"/>
          <w:szCs w:val="26"/>
        </w:rPr>
        <w:t xml:space="preserve">.  Тема: Взаимоотношения. Цель: Проконтролировать уровень лексико-грамматических знаний, навыков </w:t>
      </w:r>
      <w:proofErr w:type="spellStart"/>
      <w:r w:rsidRPr="005A57A7">
        <w:rPr>
          <w:rFonts w:ascii="Times New Roman" w:hAnsi="Times New Roman"/>
          <w:sz w:val="26"/>
          <w:szCs w:val="26"/>
        </w:rPr>
        <w:t>аудирования</w:t>
      </w:r>
      <w:proofErr w:type="spellEnd"/>
      <w:r w:rsidRPr="005A57A7">
        <w:rPr>
          <w:rFonts w:ascii="Times New Roman" w:hAnsi="Times New Roman"/>
          <w:sz w:val="26"/>
          <w:szCs w:val="26"/>
        </w:rPr>
        <w:t>, чтения и говорения.</w:t>
      </w:r>
    </w:p>
    <w:p w:rsidR="00C11929" w:rsidRPr="005A57A7" w:rsidRDefault="00C11929" w:rsidP="005A57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 xml:space="preserve">Контрольная работа за </w:t>
      </w:r>
      <w:r w:rsidRPr="005A57A7">
        <w:rPr>
          <w:rFonts w:ascii="Times New Roman" w:hAnsi="Times New Roman"/>
          <w:sz w:val="26"/>
          <w:szCs w:val="26"/>
          <w:lang w:val="en-US"/>
        </w:rPr>
        <w:t>II</w:t>
      </w:r>
      <w:r w:rsidRPr="005A57A7">
        <w:rPr>
          <w:rFonts w:ascii="Times New Roman" w:hAnsi="Times New Roman"/>
          <w:sz w:val="26"/>
          <w:szCs w:val="26"/>
        </w:rPr>
        <w:t xml:space="preserve"> полугодие. Тема: Общение. Путешествия. Цель: Проконтролировать уровень лексико-грамматических знаний, навыков </w:t>
      </w:r>
      <w:proofErr w:type="spellStart"/>
      <w:r w:rsidRPr="005A57A7">
        <w:rPr>
          <w:rFonts w:ascii="Times New Roman" w:hAnsi="Times New Roman"/>
          <w:sz w:val="26"/>
          <w:szCs w:val="26"/>
        </w:rPr>
        <w:t>аудирования</w:t>
      </w:r>
      <w:proofErr w:type="spellEnd"/>
      <w:r w:rsidRPr="005A57A7">
        <w:rPr>
          <w:rFonts w:ascii="Times New Roman" w:hAnsi="Times New Roman"/>
          <w:sz w:val="26"/>
          <w:szCs w:val="26"/>
        </w:rPr>
        <w:t>, чтения и говорения.</w:t>
      </w:r>
    </w:p>
    <w:p w:rsidR="00C11929" w:rsidRPr="005A57A7" w:rsidRDefault="00C11929" w:rsidP="005A57A7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b/>
          <w:sz w:val="26"/>
          <w:szCs w:val="26"/>
          <w:u w:val="single"/>
        </w:rPr>
        <w:t>Календарно-тематический планирование</w:t>
      </w: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A57A7">
        <w:rPr>
          <w:rFonts w:ascii="Times New Roman" w:hAnsi="Times New Roman"/>
          <w:b/>
          <w:sz w:val="26"/>
          <w:szCs w:val="26"/>
        </w:rPr>
        <w:t>10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9"/>
        <w:gridCol w:w="982"/>
        <w:gridCol w:w="985"/>
        <w:gridCol w:w="6429"/>
      </w:tblGrid>
      <w:tr w:rsidR="00C11929" w:rsidRPr="005A57A7" w:rsidTr="00DA5258">
        <w:tc>
          <w:tcPr>
            <w:tcW w:w="959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92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Факт</w:t>
            </w:r>
          </w:p>
        </w:tc>
        <w:tc>
          <w:tcPr>
            <w:tcW w:w="992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№ урока</w:t>
            </w:r>
          </w:p>
        </w:tc>
        <w:tc>
          <w:tcPr>
            <w:tcW w:w="6628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Подростки.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Увлечения твоих сверстников.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Твои увлечения. 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Качества характера. Введение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Общение друзей.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Словообразование прилагательных.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Грамматический практикум.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Present Tenses.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look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Составные прилагательные.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Проведение выходных. Употребление модальных глаголов.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Мода, стиль, одежда.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Дискриминация и защита прав. Практика чтения и перевода.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Употребление повелительного наклонения.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Экология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Деньги.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Активизация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Употребление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ing</w:t>
            </w:r>
            <w:proofErr w:type="spellEnd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формы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\ to V \ V without to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Словообразование абстрактных существительных.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take.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Писатели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Употребление глаголов с послелогами.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Развитие диалогической речи.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Великие спортивные события.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Характер. Внешность. Спорт.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Экология. Чистый воздух.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Домашнее чтение.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Школьная жизнь. Введение новой лексики.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Профессия. Работа.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Грамматический практикум.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Future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Tenses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Степени сравнения прилагательных.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pick.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Американские высшие учебные заведения.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Активизация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учебные заведения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Животные. Защита окружающей среды.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Активизация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turn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Контрольная работа за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полугодие по теме «Жизнь подростков»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Редкие животные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Подводный мир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Праздники. Отдых. Путешествия.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Праздники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Проблемы в пути. Повторение прошедшего времени.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Грамматический практикум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Past Tenses.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Употребление артиклей. Повторение.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Словообразование. Сложные существительные.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get.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Употребление причастий. Утвердительная форма.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A57A7">
              <w:rPr>
                <w:rFonts w:ascii="Times New Roman" w:hAnsi="Times New Roman"/>
                <w:sz w:val="26"/>
                <w:szCs w:val="26"/>
              </w:rPr>
              <w:t>Употребление  причастий</w:t>
            </w:r>
            <w:proofErr w:type="gramEnd"/>
            <w:r w:rsidRPr="005A57A7">
              <w:rPr>
                <w:rFonts w:ascii="Times New Roman" w:hAnsi="Times New Roman"/>
                <w:sz w:val="26"/>
                <w:szCs w:val="26"/>
              </w:rPr>
              <w:t>. Вопросительная форма.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Темза туристическая.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Погода.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Защита окружающей среды. Загрязнения морей. Практика чтения и перевода.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Экология. Загрязнения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Питание и здоровье.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Питание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Условные предложения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wish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were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Словообразование. Приставки.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give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Вводные слова. Употребление.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монологической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Досуг.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Досуг твоих сверстников.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Пассивный залог.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Словообразование. Составные прилагательные.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turn.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Музыкальная культура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Экология. Использование бумаги. Практика чтения и перевода.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Технология. Введение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Активизация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Развитие технологий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bring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Словообразование. Глагол.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Знаменитые британские изобретения.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Активизация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Экология. Энергия. Практика чтения и перевода.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Контрольная работа за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полугодие по теме «Исследование мира».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Плесецк. Космодром.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rPr>
          <w:trHeight w:val="428"/>
        </w:trPr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104.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монологической речи.</w:t>
            </w:r>
          </w:p>
        </w:tc>
      </w:tr>
    </w:tbl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b/>
          <w:sz w:val="26"/>
          <w:szCs w:val="26"/>
        </w:rPr>
        <w:t>11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7"/>
        <w:gridCol w:w="981"/>
        <w:gridCol w:w="984"/>
        <w:gridCol w:w="6433"/>
      </w:tblGrid>
      <w:tr w:rsidR="00C11929" w:rsidRPr="005A57A7" w:rsidTr="00DA5258">
        <w:tc>
          <w:tcPr>
            <w:tcW w:w="959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992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Факт</w:t>
            </w:r>
          </w:p>
        </w:tc>
        <w:tc>
          <w:tcPr>
            <w:tcW w:w="992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№ урока</w:t>
            </w:r>
          </w:p>
        </w:tc>
        <w:tc>
          <w:tcPr>
            <w:tcW w:w="6628" w:type="dxa"/>
            <w:vAlign w:val="center"/>
          </w:tcPr>
          <w:p w:rsidR="00C11929" w:rsidRPr="005A57A7" w:rsidRDefault="00C11929" w:rsidP="005A57A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Взаимоотношения в семье.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Взаимоотношения между соседями.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Жалобы. Извинения. 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Друзья и соседи. Введение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Общение соседей.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Грамматический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практикум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: Present and Past Tenses.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Обороты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used to\</w:t>
            </w:r>
            <w:proofErr w:type="gramStart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be  get</w:t>
            </w:r>
            <w:proofErr w:type="gramEnd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used to\would.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Употребление глаголов с послелогами.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Черты характера. Внешность. Развитие монологической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Культура. Национальности. Развитие навыков поискового чтения.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Люди Архангельской области по национальностям.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История. Развитие монологической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Образ жизни. 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Экология. Мусор. Введение новой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Экология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Стресс. Введение лексики.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Влияние. Развитие диалогической речи.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Выражение различных чувств.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Грамматический практикум. Относительные прилагательные и наречия.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put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Развитие диалогической речи.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Анатомия.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Здоровый образ жизни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Тверская улица. Словообразование глаголов.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Грамматический практикум.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Жертва преступления. Введение лексики.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Закон. Практика чтения и перевода.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Права и обязанности.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keep.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Употребление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ing</w:t>
            </w:r>
            <w:proofErr w:type="spellEnd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формы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\ to V \ V without to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Вводные слова. Употребление.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 Статуя свободы. Развитие монологической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Декларация прав человека. Практика чтения и перевода.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Грамматический практикум.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Экстремальный спорт.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чтения.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Болезни. 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Контрольная работа за </w:t>
            </w:r>
            <w:proofErr w:type="gramStart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 полугодие</w:t>
            </w:r>
            <w:proofErr w:type="gramEnd"/>
            <w:r w:rsidRPr="005A57A7">
              <w:rPr>
                <w:rFonts w:ascii="Times New Roman" w:hAnsi="Times New Roman"/>
                <w:sz w:val="26"/>
                <w:szCs w:val="26"/>
              </w:rPr>
              <w:t xml:space="preserve"> по теме «Взаимоотношения»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Образование прилагательных и наречий.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Грамматический практикум. 3 формы глаголов.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49.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Выразительные средства языка: аллитерация, метафоры, гиперболы.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Великий пожар в Лондоне. Отработка навыков чтения.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Экология. Загрязнение воды. Животный мир.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Загрязнение воды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Животный мир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Грамматический практикум.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Жизнь на улице.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Проблемы с соседями.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Модальные глаголы.  Употребление.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59.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do.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 Написание писем.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 – милый дом. Практика чтения и перевода.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Дома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Трущобы.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Дома. Отработка навыков чтения.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Грамматический практикум.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Космос.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Космические технологии.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69.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Газеты и журналы. 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Косвенная речь. Глаголы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say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tell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talk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Глаголы с послелогами.  Употребление.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Языки британских островов. Развитие монологических навыков.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Окружающий мир. Морской мир.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Подводный мир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Грамматический практикум.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79.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Надежды и мечты.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Образование в университете. Активизация лексики. 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Развитие диалогической речи.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Три типа условных предложений.  Тренировка.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Употребление глаголов с послелогами.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Где можно учиться? Престижные учебные заведения.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Учебные заведения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Экология. Отношение к обезьянам.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89.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Отработка навыков </w:t>
            </w:r>
            <w:proofErr w:type="spellStart"/>
            <w:r w:rsidRPr="005A57A7">
              <w:rPr>
                <w:rFonts w:ascii="Times New Roman" w:hAnsi="Times New Roman"/>
                <w:sz w:val="26"/>
                <w:szCs w:val="26"/>
              </w:rPr>
              <w:t>аудирования</w:t>
            </w:r>
            <w:proofErr w:type="spellEnd"/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Российская поп-звезда. Отработка навыков чтения и работы с текстом.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Мистические места.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Аэропорты и метро. Активизация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Транспорт в Архангельской области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94.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Инверсия. Употребление. Отработка.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95.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Фразовый глагол 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to check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96.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Глаголы с послелогами. Употребление.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97.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Домашнее чтение.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98.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Отработка навыков письма.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99.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Мое любимое место. Введение лексики.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100.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Р/К Достопримечательности в Архангельской области.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101.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Контрольная работа за </w:t>
            </w:r>
            <w:proofErr w:type="gramStart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 полугодие</w:t>
            </w:r>
            <w:proofErr w:type="gramEnd"/>
            <w:r w:rsidRPr="005A57A7">
              <w:rPr>
                <w:rFonts w:ascii="Times New Roman" w:hAnsi="Times New Roman"/>
                <w:sz w:val="26"/>
                <w:szCs w:val="26"/>
              </w:rPr>
              <w:t xml:space="preserve"> по теме «Общение. Путешествие»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102.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США. Развитие навыков чтение и практика перевода.</w:t>
            </w:r>
          </w:p>
        </w:tc>
      </w:tr>
      <w:tr w:rsidR="00C11929" w:rsidRPr="005A57A7" w:rsidTr="00DA525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103.</w:t>
            </w: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Современное искусство. Развитие навыков </w:t>
            </w:r>
            <w:proofErr w:type="spellStart"/>
            <w:r w:rsidRPr="005A57A7">
              <w:rPr>
                <w:rFonts w:ascii="Times New Roman" w:hAnsi="Times New Roman"/>
                <w:sz w:val="26"/>
                <w:szCs w:val="26"/>
              </w:rPr>
              <w:t>аудирования</w:t>
            </w:r>
            <w:proofErr w:type="spellEnd"/>
            <w:r w:rsidRPr="005A57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11929" w:rsidRPr="005A57A7" w:rsidTr="00DA5258">
        <w:trPr>
          <w:trHeight w:val="428"/>
        </w:trPr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104.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28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Конец цивилизации. Развитие монологической речи.</w:t>
            </w:r>
          </w:p>
        </w:tc>
      </w:tr>
    </w:tbl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A57A7">
        <w:rPr>
          <w:rFonts w:ascii="Times New Roman" w:hAnsi="Times New Roman"/>
          <w:b/>
          <w:sz w:val="26"/>
          <w:szCs w:val="26"/>
          <w:u w:val="single"/>
        </w:rPr>
        <w:t>Реализация национально – регионального компонента</w:t>
      </w:r>
    </w:p>
    <w:p w:rsidR="00C11929" w:rsidRPr="005A57A7" w:rsidRDefault="00C11929" w:rsidP="005A57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>На каждом этапе обучения включается 10 % учебного материала с учетом регионального компонента.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826"/>
        <w:gridCol w:w="3403"/>
        <w:gridCol w:w="1701"/>
      </w:tblGrid>
      <w:tr w:rsidR="00C11929" w:rsidRPr="005A57A7" w:rsidTr="00C162C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3826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Учебная 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тема</w:t>
            </w:r>
          </w:p>
        </w:tc>
        <w:tc>
          <w:tcPr>
            <w:tcW w:w="3403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Тема урока </w:t>
            </w:r>
          </w:p>
        </w:tc>
        <w:tc>
          <w:tcPr>
            <w:tcW w:w="1701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</w:tc>
      </w:tr>
      <w:tr w:rsidR="00C11929" w:rsidRPr="005A57A7" w:rsidTr="004F7A26">
        <w:trPr>
          <w:trHeight w:val="698"/>
        </w:trPr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10 класс</w:t>
            </w:r>
          </w:p>
        </w:tc>
        <w:tc>
          <w:tcPr>
            <w:tcW w:w="3826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«Подростки»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«Деньги»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«Высшие учебные заведения»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«Защита окружающей среды»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«Праздники. Отдых»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«Защита окружающей среды»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«Питание и здоровье»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«Досуг сверстников»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«Технология»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«Экология. Энергетика»</w:t>
            </w:r>
          </w:p>
        </w:tc>
        <w:tc>
          <w:tcPr>
            <w:tcW w:w="3403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«Экология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«Писатели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«Учебные заведения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«Редкие животные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«Подводный мир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«Праздники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«Экология, загрязнения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«Питание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«Музыкальная культура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«Развитие технологий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«Плесецк. Космодром»</w:t>
            </w:r>
          </w:p>
        </w:tc>
        <w:tc>
          <w:tcPr>
            <w:tcW w:w="1701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lastRenderedPageBreak/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lastRenderedPageBreak/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</w:tc>
      </w:tr>
      <w:tr w:rsidR="00C11929" w:rsidRPr="005A57A7" w:rsidTr="00C162C8">
        <w:tc>
          <w:tcPr>
            <w:tcW w:w="959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lastRenderedPageBreak/>
              <w:t>11 класс</w:t>
            </w:r>
          </w:p>
        </w:tc>
        <w:tc>
          <w:tcPr>
            <w:tcW w:w="3826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«Культура. Национальности»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«Экология»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«Анатомия»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Экология. Загрязнение воды. Животный мир</w:t>
            </w: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Дом – милый дом</w:t>
            </w: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Где можно учиться? Престижные учебные заведения</w:t>
            </w: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Мое любимое место</w:t>
            </w: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5A57A7">
              <w:rPr>
                <w:rFonts w:ascii="Times New Roman" w:hAnsi="Times New Roman"/>
                <w:sz w:val="26"/>
                <w:szCs w:val="26"/>
              </w:rPr>
              <w:t>Аэропорты и метро</w:t>
            </w:r>
            <w:r w:rsidRPr="005A57A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3403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«Люди Архангельской области по национальностям»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«Экология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«Здоровый образ жизни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«Загрязнение воды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«Животный мир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 «Подводный мир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«Дома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«Учебные заведения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 xml:space="preserve">«Достопримечательности в </w:t>
            </w:r>
            <w:proofErr w:type="gramStart"/>
            <w:r w:rsidRPr="005A57A7">
              <w:rPr>
                <w:rFonts w:ascii="Times New Roman" w:hAnsi="Times New Roman"/>
                <w:sz w:val="26"/>
                <w:szCs w:val="26"/>
              </w:rPr>
              <w:t>Архангельской  области</w:t>
            </w:r>
            <w:proofErr w:type="gramEnd"/>
            <w:r w:rsidRPr="005A57A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«Транспорт в Архангельской области»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11929" w:rsidRPr="005A57A7" w:rsidRDefault="00C11929" w:rsidP="005A57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A57A7">
              <w:rPr>
                <w:rFonts w:ascii="Times New Roman" w:hAnsi="Times New Roman"/>
                <w:sz w:val="26"/>
                <w:szCs w:val="26"/>
              </w:rPr>
              <w:t>1 час</w:t>
            </w:r>
          </w:p>
        </w:tc>
      </w:tr>
    </w:tbl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br w:type="page"/>
      </w:r>
    </w:p>
    <w:p w:rsidR="00C11929" w:rsidRPr="005A57A7" w:rsidRDefault="00C11929" w:rsidP="005A57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A57A7">
        <w:rPr>
          <w:rFonts w:ascii="Times New Roman" w:hAnsi="Times New Roman"/>
          <w:b/>
          <w:sz w:val="26"/>
          <w:szCs w:val="26"/>
          <w:u w:val="single"/>
        </w:rPr>
        <w:lastRenderedPageBreak/>
        <w:t>Требования к уровню подготовки выпускников в соответствии с государственным образовательным стандартом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В результате изучения иностранного языка на </w:t>
      </w:r>
      <w:r w:rsidRPr="005A57A7">
        <w:rPr>
          <w:b/>
          <w:bCs/>
          <w:sz w:val="26"/>
          <w:szCs w:val="26"/>
        </w:rPr>
        <w:t xml:space="preserve">базовом уровне </w:t>
      </w:r>
      <w:r w:rsidRPr="005A57A7">
        <w:rPr>
          <w:sz w:val="26"/>
          <w:szCs w:val="26"/>
        </w:rPr>
        <w:t xml:space="preserve">ученик должен: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bCs/>
          <w:sz w:val="26"/>
          <w:szCs w:val="26"/>
          <w:u w:val="single"/>
        </w:rPr>
        <w:t>знать/</w:t>
      </w:r>
      <w:proofErr w:type="gramStart"/>
      <w:r w:rsidRPr="005A57A7">
        <w:rPr>
          <w:bCs/>
          <w:sz w:val="26"/>
          <w:szCs w:val="26"/>
          <w:u w:val="single"/>
        </w:rPr>
        <w:t>понимать</w:t>
      </w:r>
      <w:r w:rsidRPr="005A57A7">
        <w:rPr>
          <w:b/>
          <w:bCs/>
          <w:sz w:val="26"/>
          <w:szCs w:val="26"/>
        </w:rPr>
        <w:t xml:space="preserve"> :</w:t>
      </w:r>
      <w:proofErr w:type="gramEnd"/>
    </w:p>
    <w:p w:rsidR="00C11929" w:rsidRPr="005A57A7" w:rsidRDefault="00C11929" w:rsidP="005A57A7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</w:r>
    </w:p>
    <w:p w:rsidR="00C11929" w:rsidRPr="005A57A7" w:rsidRDefault="00C11929" w:rsidP="005A57A7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 </w:t>
      </w:r>
    </w:p>
    <w:p w:rsidR="00C11929" w:rsidRPr="005A57A7" w:rsidRDefault="00C11929" w:rsidP="005A57A7">
      <w:pPr>
        <w:pStyle w:val="Default"/>
        <w:numPr>
          <w:ilvl w:val="0"/>
          <w:numId w:val="4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  <w:u w:val="single"/>
        </w:rPr>
      </w:pPr>
      <w:r w:rsidRPr="005A57A7">
        <w:rPr>
          <w:sz w:val="26"/>
          <w:szCs w:val="26"/>
          <w:u w:val="single"/>
        </w:rPr>
        <w:t>уметь:</w:t>
      </w:r>
    </w:p>
    <w:p w:rsidR="00C11929" w:rsidRPr="005A57A7" w:rsidRDefault="00C11929" w:rsidP="005A57A7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C11929" w:rsidRPr="005A57A7" w:rsidRDefault="00C11929" w:rsidP="005A57A7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</w:p>
    <w:p w:rsidR="00C11929" w:rsidRPr="005A57A7" w:rsidRDefault="00C11929" w:rsidP="005A57A7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C11929" w:rsidRPr="005A57A7" w:rsidRDefault="00C11929" w:rsidP="005A57A7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 </w:t>
      </w:r>
    </w:p>
    <w:p w:rsidR="00C11929" w:rsidRPr="005A57A7" w:rsidRDefault="00C11929" w:rsidP="005A57A7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C11929" w:rsidRPr="005A57A7" w:rsidRDefault="00C11929" w:rsidP="005A57A7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5A57A7">
        <w:rPr>
          <w:bCs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5A57A7">
        <w:rPr>
          <w:sz w:val="26"/>
          <w:szCs w:val="26"/>
        </w:rPr>
        <w:t xml:space="preserve">для общения с представителями других стран, ориентации в современном поликультурном мире; для получения сведений из иноязычных источников информации (в том числе через Интернет), необходимых в целях образования и самообразования; </w:t>
      </w:r>
      <w:r w:rsidRPr="005A57A7">
        <w:rPr>
          <w:sz w:val="26"/>
          <w:szCs w:val="26"/>
        </w:rPr>
        <w:lastRenderedPageBreak/>
        <w:t>для расширения возможностей в выборе будущей профессиональной деятельности;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A57A7">
        <w:rPr>
          <w:rFonts w:ascii="Times New Roman" w:hAnsi="Times New Roman"/>
          <w:b/>
          <w:sz w:val="26"/>
          <w:szCs w:val="26"/>
          <w:u w:val="single"/>
        </w:rPr>
        <w:t>Требования к обучению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Круг тем, изучаемых в старшей школе, достаточно велик, но основывается на изученном в основной школе материале. Следует отметить, что меняется их наполняемость: происходит значительно увеличение продуктивного и рецептивного лексического и грамматического материала.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  <w:u w:val="single"/>
        </w:rPr>
      </w:pPr>
      <w:r w:rsidRPr="005A57A7">
        <w:rPr>
          <w:bCs/>
          <w:iCs/>
          <w:sz w:val="26"/>
          <w:szCs w:val="26"/>
          <w:u w:val="single"/>
        </w:rPr>
        <w:t xml:space="preserve">Говорение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Независимо оттого, развитию какого вида речевой деятельности посвящен модуль, задания на развитие умений в </w:t>
      </w:r>
      <w:r w:rsidRPr="005A57A7">
        <w:rPr>
          <w:bCs/>
          <w:sz w:val="26"/>
          <w:szCs w:val="26"/>
          <w:u w:val="single"/>
        </w:rPr>
        <w:t>диалогической речи</w:t>
      </w:r>
      <w:r w:rsidRPr="005A57A7">
        <w:rPr>
          <w:b/>
          <w:bCs/>
          <w:sz w:val="26"/>
          <w:szCs w:val="26"/>
        </w:rPr>
        <w:t xml:space="preserve"> </w:t>
      </w:r>
      <w:r w:rsidRPr="005A57A7">
        <w:rPr>
          <w:sz w:val="26"/>
          <w:szCs w:val="26"/>
        </w:rPr>
        <w:t xml:space="preserve">учитель сможет найти в каждом модуле. Это может быть и дискуссия по предложенному проблемному сообщению/тексту, и запрос информации, и просьба уточнить/разъяснить информацию и выражение собственного отношения к проблеме/ситуации. При целенаправленном обучении диалогической речи в разделе «Развитие и совершенствование умений в </w:t>
      </w:r>
      <w:proofErr w:type="spellStart"/>
      <w:r w:rsidRPr="005A57A7">
        <w:rPr>
          <w:sz w:val="26"/>
          <w:szCs w:val="26"/>
        </w:rPr>
        <w:t>аудировании</w:t>
      </w:r>
      <w:proofErr w:type="spellEnd"/>
      <w:r w:rsidRPr="005A57A7">
        <w:rPr>
          <w:sz w:val="26"/>
          <w:szCs w:val="26"/>
        </w:rPr>
        <w:t xml:space="preserve"> и устной речи» учащимся предлагается диалог-образец, на основе которого учащиеся и выстраивают собственную беседу, а также фразы-клише. Кроме того, учащиеся могут участвовать в диалоге в связи с прочитанным или прослушанным текстом. Объем диалогического высказывания составляет 6–7 реплик с каждой стороны. </w:t>
      </w:r>
    </w:p>
    <w:p w:rsidR="00C11929" w:rsidRPr="005A57A7" w:rsidRDefault="00C11929" w:rsidP="005A57A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 xml:space="preserve">Широко представлена </w:t>
      </w:r>
      <w:r w:rsidRPr="005A57A7">
        <w:rPr>
          <w:rFonts w:ascii="Times New Roman" w:hAnsi="Times New Roman"/>
          <w:bCs/>
          <w:sz w:val="26"/>
          <w:szCs w:val="26"/>
          <w:u w:val="single"/>
        </w:rPr>
        <w:t>монологическая речь</w:t>
      </w:r>
      <w:r w:rsidRPr="005A57A7">
        <w:rPr>
          <w:rFonts w:ascii="Times New Roman" w:hAnsi="Times New Roman"/>
          <w:sz w:val="26"/>
          <w:szCs w:val="26"/>
          <w:u w:val="single"/>
        </w:rPr>
        <w:t>.</w:t>
      </w:r>
      <w:r w:rsidRPr="005A57A7">
        <w:rPr>
          <w:rFonts w:ascii="Times New Roman" w:hAnsi="Times New Roman"/>
          <w:sz w:val="26"/>
          <w:szCs w:val="26"/>
        </w:rPr>
        <w:t xml:space="preserve"> На основе текста-опоры, проблемного вопроса/</w:t>
      </w:r>
      <w:proofErr w:type="gramStart"/>
      <w:r w:rsidRPr="005A57A7">
        <w:rPr>
          <w:rFonts w:ascii="Times New Roman" w:hAnsi="Times New Roman"/>
          <w:sz w:val="26"/>
          <w:szCs w:val="26"/>
        </w:rPr>
        <w:t>ситуации</w:t>
      </w:r>
      <w:proofErr w:type="gramEnd"/>
      <w:r w:rsidRPr="005A57A7">
        <w:rPr>
          <w:rFonts w:ascii="Times New Roman" w:hAnsi="Times New Roman"/>
          <w:sz w:val="26"/>
          <w:szCs w:val="26"/>
        </w:rPr>
        <w:t xml:space="preserve"> учащиеся составляют рассказы о себе, о друге, о семье, о режиме дня, о доме; описывают людей, животных, персонажей литературных произведений, становятся авторами известных произведений и предлагают свои варианты развития событий; предлагают пути решения экологических проблем и т. д. Объем монологического высказывания – 12–15 фраз.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  <w:u w:val="single"/>
        </w:rPr>
      </w:pPr>
      <w:proofErr w:type="spellStart"/>
      <w:r w:rsidRPr="005A57A7">
        <w:rPr>
          <w:bCs/>
          <w:iCs/>
          <w:sz w:val="26"/>
          <w:szCs w:val="26"/>
          <w:u w:val="single"/>
        </w:rPr>
        <w:t>Аудирование</w:t>
      </w:r>
      <w:proofErr w:type="spellEnd"/>
      <w:r w:rsidRPr="005A57A7">
        <w:rPr>
          <w:bCs/>
          <w:iCs/>
          <w:sz w:val="26"/>
          <w:szCs w:val="26"/>
          <w:u w:val="single"/>
        </w:rPr>
        <w:t xml:space="preserve">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В учебниках уделяется большое внимание </w:t>
      </w:r>
      <w:proofErr w:type="spellStart"/>
      <w:r w:rsidRPr="005A57A7">
        <w:rPr>
          <w:sz w:val="26"/>
          <w:szCs w:val="26"/>
        </w:rPr>
        <w:t>аудированию</w:t>
      </w:r>
      <w:proofErr w:type="spellEnd"/>
      <w:r w:rsidRPr="005A57A7">
        <w:rPr>
          <w:sz w:val="26"/>
          <w:szCs w:val="26"/>
        </w:rPr>
        <w:t xml:space="preserve">. Учащиеся регулярно работают с аудиозаписями на уроке и дома. Они постоянно слышат речь носителей языка, что должно способствовать формированию адекватного произношения. Слушая, а иногда и повторяя за носителями языка, учащиеся обучаются воспринимать информацию либо полностью, либо частично, либо в целом, а также имитируют интонации и звуки и легко усваивают материал, тем самым корректируя раннее сформированные произносительные навыки, уделяя внимание ритмико-интонационным особенностям английской речи.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Учащиеся воспринимают и понимают речь учителя и его четкие инструкции в ходе урока; понимают собеседника при диалогическом общении и монологические тематические высказывания и сообщения одноклассников, так как они построены на изученном материале. </w:t>
      </w:r>
      <w:proofErr w:type="gramStart"/>
      <w:r w:rsidRPr="005A57A7">
        <w:rPr>
          <w:sz w:val="26"/>
          <w:szCs w:val="26"/>
        </w:rPr>
        <w:t>Во время</w:t>
      </w:r>
      <w:proofErr w:type="gramEnd"/>
      <w:r w:rsidRPr="005A57A7">
        <w:rPr>
          <w:sz w:val="26"/>
          <w:szCs w:val="26"/>
        </w:rPr>
        <w:t xml:space="preserve"> </w:t>
      </w:r>
      <w:proofErr w:type="spellStart"/>
      <w:r w:rsidRPr="005A57A7">
        <w:rPr>
          <w:sz w:val="26"/>
          <w:szCs w:val="26"/>
        </w:rPr>
        <w:t>аудирования</w:t>
      </w:r>
      <w:proofErr w:type="spellEnd"/>
      <w:r w:rsidRPr="005A57A7">
        <w:rPr>
          <w:sz w:val="26"/>
          <w:szCs w:val="26"/>
        </w:rPr>
        <w:t xml:space="preserve"> дети используют опорные тексты и языковую догадку.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В УМК прослеживается целенаправленное обучение восприятию речи на слух. Учащимся предлагаются различного </w:t>
      </w:r>
      <w:proofErr w:type="gramStart"/>
      <w:r w:rsidRPr="005A57A7">
        <w:rPr>
          <w:sz w:val="26"/>
          <w:szCs w:val="26"/>
        </w:rPr>
        <w:t>рода  тексты</w:t>
      </w:r>
      <w:proofErr w:type="gramEnd"/>
      <w:r w:rsidRPr="005A57A7">
        <w:rPr>
          <w:sz w:val="26"/>
          <w:szCs w:val="26"/>
        </w:rPr>
        <w:t xml:space="preserve"> – диалоги, интервью, монологи, радиопередачи. Помимо вышеперечисленных умений, УМК содержит знания, которые направлены на развитие умений отделять главную информацию от </w:t>
      </w:r>
      <w:r w:rsidRPr="005A57A7">
        <w:rPr>
          <w:sz w:val="26"/>
          <w:szCs w:val="26"/>
        </w:rPr>
        <w:lastRenderedPageBreak/>
        <w:t xml:space="preserve">второстепенной, выявлять наиболее значимые факты, определять свое отношение к информации, а также извлекать из </w:t>
      </w:r>
      <w:proofErr w:type="spellStart"/>
      <w:r w:rsidRPr="005A57A7">
        <w:rPr>
          <w:sz w:val="26"/>
          <w:szCs w:val="26"/>
        </w:rPr>
        <w:t>аудиотекста</w:t>
      </w:r>
      <w:proofErr w:type="spellEnd"/>
      <w:r w:rsidRPr="005A57A7">
        <w:rPr>
          <w:sz w:val="26"/>
          <w:szCs w:val="26"/>
        </w:rPr>
        <w:t xml:space="preserve"> интересующую их информацию.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  <w:u w:val="single"/>
        </w:rPr>
      </w:pPr>
      <w:r w:rsidRPr="005A57A7">
        <w:rPr>
          <w:bCs/>
          <w:iCs/>
          <w:sz w:val="26"/>
          <w:szCs w:val="26"/>
          <w:u w:val="single"/>
        </w:rPr>
        <w:t xml:space="preserve">Чтение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В УМК «Английский в фокусе» на основе текстов различных стилей (это и отрывки из литературных произведений, и поэзия, и газетные статьи, и различного рода документы, тексты из разных областей знаний и диалоги) ведется дальнейшее развитие всех видов чтения аутентичных текстов: ознакомительное чтение, изучающее, поисковое/просмотровое. В каждом модуле представлен ситуативно-обусловленный диалог, с помощью которого учащиеся знакомятся с узуальным употреблением нового лексико-грамматического материала.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В учебниках также представлены тексты социокультурного характера, которые построены таким образом, чтобы учащиеся могли прочитать их самостоятельно и извлечь необходимую информацию. В них включено небольшое количество новых слов, которые объясняются учителем и расширяют словарный запас учащихся. Кроме того, развивается языковая догадка. Учащиеся также демонстрируют умение пользоваться двуязычным словарем учебника или одноязычным (толковым) словарем.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  <w:u w:val="single"/>
        </w:rPr>
      </w:pPr>
      <w:r w:rsidRPr="005A57A7">
        <w:rPr>
          <w:sz w:val="26"/>
          <w:szCs w:val="26"/>
          <w:u w:val="single"/>
        </w:rPr>
        <w:t>Письмо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Отличительной чертой данного УМК является то, что учащиеся последовательно обучаются письму как виду речевой деятельности.  Каждый пятый урок модуля имеет своей целью развитие и совершенствование навыков и умений в письменной речи, а осуществляется такое целенаправленное обучение письму во взаимосвязи с остальными видами речевой деятельности – говорением, </w:t>
      </w:r>
      <w:proofErr w:type="spellStart"/>
      <w:r w:rsidRPr="005A57A7">
        <w:rPr>
          <w:sz w:val="26"/>
          <w:szCs w:val="26"/>
        </w:rPr>
        <w:t>аудированием</w:t>
      </w:r>
      <w:proofErr w:type="spellEnd"/>
      <w:r w:rsidRPr="005A57A7">
        <w:rPr>
          <w:sz w:val="26"/>
          <w:szCs w:val="26"/>
        </w:rPr>
        <w:t xml:space="preserve"> и чтением. В этом уроке учащимся предлагается ознакомиться со стилистически маркированной лексикой, вводными словами, союзами и союзными словами и выполнить ряд упражнений, как в самом учебнике, так и в рабочей тетради для закрепления и активного употребления нового письменного текста, на основе которого и осуществляется обучение письму. В конце урока учащиеся в группе или в режиме парной работы выполняют письменное задание и заканчивают его дома.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34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A57A7">
        <w:rPr>
          <w:rFonts w:ascii="Times New Roman" w:hAnsi="Times New Roman"/>
          <w:b/>
          <w:color w:val="000000"/>
          <w:w w:val="82"/>
          <w:sz w:val="26"/>
          <w:szCs w:val="26"/>
          <w:u w:val="single"/>
        </w:rPr>
        <w:t xml:space="preserve">Нормы оценок успешности </w:t>
      </w:r>
      <w:r w:rsidRPr="005A57A7">
        <w:rPr>
          <w:rFonts w:ascii="Times New Roman" w:hAnsi="Times New Roman"/>
          <w:b/>
          <w:color w:val="000000"/>
          <w:spacing w:val="-3"/>
          <w:w w:val="82"/>
          <w:sz w:val="26"/>
          <w:szCs w:val="26"/>
          <w:u w:val="single"/>
        </w:rPr>
        <w:t xml:space="preserve">овладения </w:t>
      </w:r>
      <w:r w:rsidRPr="005A57A7">
        <w:rPr>
          <w:rFonts w:ascii="Times New Roman" w:hAnsi="Times New Roman"/>
          <w:b/>
          <w:color w:val="000000"/>
          <w:spacing w:val="-2"/>
          <w:w w:val="82"/>
          <w:sz w:val="26"/>
          <w:szCs w:val="26"/>
          <w:u w:val="single"/>
        </w:rPr>
        <w:t>иностранным языком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691"/>
        <w:jc w:val="both"/>
        <w:rPr>
          <w:rFonts w:ascii="Times New Roman" w:hAnsi="Times New Roman"/>
          <w:sz w:val="26"/>
          <w:szCs w:val="26"/>
          <w:u w:val="single"/>
        </w:rPr>
      </w:pPr>
      <w:r w:rsidRPr="005A57A7">
        <w:rPr>
          <w:rFonts w:ascii="Times New Roman" w:hAnsi="Times New Roman"/>
          <w:color w:val="000000"/>
          <w:spacing w:val="1"/>
          <w:sz w:val="26"/>
          <w:szCs w:val="26"/>
          <w:u w:val="single"/>
        </w:rPr>
        <w:t>Чтение и понимание иноязычных текстов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24"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Основным показателем успешности ов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t>ладения чтением является степень извле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чения информации из прочитанного тек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4"/>
          <w:sz w:val="26"/>
          <w:szCs w:val="26"/>
        </w:rPr>
        <w:t xml:space="preserve">ста. В жизни мы читаем тексты с разными 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t xml:space="preserve">задачами по извлечению информации. В </w:t>
      </w:r>
      <w:r w:rsidRPr="005A57A7">
        <w:rPr>
          <w:rFonts w:ascii="Times New Roman" w:hAnsi="Times New Roman"/>
          <w:color w:val="000000"/>
          <w:sz w:val="26"/>
          <w:szCs w:val="26"/>
        </w:rPr>
        <w:t>связи с этим различают виды чтения с такими речевыми задачами как понима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 xml:space="preserve">ние основного содержания и основных 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t xml:space="preserve">фактов, содержащихся в тексте, полное 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понимание имеющейся в тексте инфор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мации и, наконец, нахождение в тексте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или ряде текстов нужной нам или задан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>ной информации. Поскольку практиче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 xml:space="preserve">ской целью изучения иностранного языка 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t>является овладение общением на изучае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softHyphen/>
        <w:t xml:space="preserve">мом языке, то учащийся должен овладеть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всеми видами чтения, различающимися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 xml:space="preserve">по степени извлечения информации из текста: чтением с пониманием основного 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содержания читаемого (обычно в методи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  <w:t>ке его называют ознакомительным), чте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 xml:space="preserve">нием с полным пониманием содержания, </w:t>
      </w:r>
      <w:r w:rsidRPr="005A57A7">
        <w:rPr>
          <w:rFonts w:ascii="Times New Roman" w:hAnsi="Times New Roman"/>
          <w:color w:val="000000"/>
          <w:spacing w:val="7"/>
          <w:sz w:val="26"/>
          <w:szCs w:val="26"/>
        </w:rPr>
        <w:t>включая летали (изучающее чтение) чтением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 xml:space="preserve"> с извлечением нужной либо ин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  <w:t>тересующей читателя информации (про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  <w:t xml:space="preserve">смотровое). Совершенно очевидно, что 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проверку умений, связанных с каждым из перечисленных видов чтения, необходимо проводить отдельно.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86" w:right="82"/>
        <w:jc w:val="both"/>
        <w:rPr>
          <w:rFonts w:ascii="Times New Roman" w:hAnsi="Times New Roman"/>
          <w:sz w:val="26"/>
          <w:szCs w:val="26"/>
          <w:u w:val="single"/>
        </w:rPr>
      </w:pPr>
      <w:r w:rsidRPr="005A57A7">
        <w:rPr>
          <w:rFonts w:ascii="Times New Roman" w:hAnsi="Times New Roman"/>
          <w:color w:val="000000"/>
          <w:spacing w:val="4"/>
          <w:sz w:val="26"/>
          <w:szCs w:val="26"/>
          <w:u w:val="single"/>
        </w:rPr>
        <w:t>Чтение с пониманием основного содер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  <w:u w:val="single"/>
        </w:rPr>
        <w:softHyphen/>
      </w:r>
      <w:r w:rsidRPr="005A57A7">
        <w:rPr>
          <w:rFonts w:ascii="Times New Roman" w:hAnsi="Times New Roman"/>
          <w:color w:val="000000"/>
          <w:spacing w:val="3"/>
          <w:sz w:val="26"/>
          <w:szCs w:val="26"/>
          <w:u w:val="single"/>
        </w:rPr>
        <w:t>жания прочитанного (ознакомительное)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4" w:right="14" w:firstLine="461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lastRenderedPageBreak/>
        <w:t xml:space="preserve">Оценка «5»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ставится учащемуся, если он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понял основное содержание оригиналь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 xml:space="preserve">ного текста, может выделить основную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мысль, определить основные факты, умеет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 догадываться о значении незнакомых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слов из контекста, либо по словообразо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 xml:space="preserve">вательным элементам, либо по сходству с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родным языком. Скорость чтения иноя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 xml:space="preserve">зычного текста может быть несколько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замедленной по сравнению с той, с кото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рой ученик читает на родном языке. За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метим, что скорость чтения на родном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языке у учащихся разная.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4" w:right="14" w:firstLine="461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«4»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ставится ученику, если он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понял основное содержание оригиналь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ного текста, может выделить основную мысль, определить, отдельные факты. Од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>нако у него недостаточно развита языко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вая догадка, и он затрудняется в понима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нии некоторых незнакомых слов, он вы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 xml:space="preserve">нужден чаще обращаться к словарю, а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темп чтения более замедленен.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29" w:right="14" w:firstLine="446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</w:t>
      </w:r>
      <w:r w:rsidRPr="005A57A7">
        <w:rPr>
          <w:rFonts w:ascii="Times New Roman" w:hAnsi="Times New Roman"/>
          <w:color w:val="000000"/>
          <w:sz w:val="26"/>
          <w:szCs w:val="26"/>
        </w:rPr>
        <w:t>«3» ставится школьнику, кото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 xml:space="preserve">рый не совсем точно понял основное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содержание прочитанного, умеет выделить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 в тексте только небольшое количеств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о фактов и у него совсем не развита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языковая догадка.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9" w:firstLine="456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«2» выставляется ученику в том случае, если он не понял текст или понял 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содержание текста неправильно, не ори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  <w:t>ентируется в тексте при поиске опреде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  <w:t xml:space="preserve">ленных фактов, не умеет </w:t>
      </w:r>
      <w:proofErr w:type="spellStart"/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>семантизировать</w:t>
      </w:r>
      <w:proofErr w:type="spellEnd"/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t>незнакомую лексику.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384"/>
        <w:jc w:val="both"/>
        <w:rPr>
          <w:rFonts w:ascii="Times New Roman" w:hAnsi="Times New Roman"/>
          <w:bCs/>
          <w:color w:val="000000"/>
          <w:spacing w:val="-4"/>
          <w:sz w:val="26"/>
          <w:szCs w:val="26"/>
          <w:u w:val="single"/>
        </w:rPr>
      </w:pPr>
    </w:p>
    <w:p w:rsidR="00C11929" w:rsidRPr="005A57A7" w:rsidRDefault="00C11929" w:rsidP="005A57A7">
      <w:pPr>
        <w:shd w:val="clear" w:color="auto" w:fill="FFFFFF"/>
        <w:spacing w:after="0" w:line="240" w:lineRule="auto"/>
        <w:ind w:right="384"/>
        <w:jc w:val="both"/>
        <w:rPr>
          <w:rFonts w:ascii="Times New Roman" w:hAnsi="Times New Roman"/>
          <w:sz w:val="26"/>
          <w:szCs w:val="26"/>
          <w:u w:val="single"/>
        </w:rPr>
      </w:pPr>
      <w:r w:rsidRPr="005A57A7">
        <w:rPr>
          <w:rFonts w:ascii="Times New Roman" w:hAnsi="Times New Roman"/>
          <w:bCs/>
          <w:color w:val="000000"/>
          <w:spacing w:val="-4"/>
          <w:sz w:val="26"/>
          <w:szCs w:val="26"/>
          <w:u w:val="single"/>
        </w:rPr>
        <w:t xml:space="preserve">Чтение с полным пониманием </w:t>
      </w:r>
      <w:r w:rsidRPr="005A57A7">
        <w:rPr>
          <w:rFonts w:ascii="Times New Roman" w:hAnsi="Times New Roman"/>
          <w:bCs/>
          <w:color w:val="000000"/>
          <w:spacing w:val="-3"/>
          <w:sz w:val="26"/>
          <w:szCs w:val="26"/>
          <w:u w:val="single"/>
        </w:rPr>
        <w:t>содержания (изучающее)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24" w:right="5" w:firstLine="653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«5» </w:t>
      </w:r>
      <w:r w:rsidRPr="005A57A7">
        <w:rPr>
          <w:rFonts w:ascii="Times New Roman" w:hAnsi="Times New Roman"/>
          <w:color w:val="000000"/>
          <w:sz w:val="26"/>
          <w:szCs w:val="26"/>
        </w:rPr>
        <w:t>ставится ученику, когда он полностью понял несложный оригиналь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ный текст (публицистический, научно-популярный: инструкцию или отрывок из туристического проспекта). Он использо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t>вал при этом все известные приемы, на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правленные на понимание читаемого </w:t>
      </w:r>
      <w:r w:rsidRPr="005A57A7">
        <w:rPr>
          <w:rFonts w:ascii="Times New Roman" w:hAnsi="Times New Roman"/>
          <w:color w:val="000000"/>
          <w:sz w:val="26"/>
          <w:szCs w:val="26"/>
        </w:rPr>
        <w:t>(смысловую догадку, анализ).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29" w:right="10" w:firstLine="679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Оценки «4»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выставляется учащемуся, если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он полностью понял текст, но многократ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но обращался к словарю.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92" w:firstLine="516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«3» </w:t>
      </w:r>
      <w:r w:rsidRPr="005A57A7">
        <w:rPr>
          <w:rFonts w:ascii="Times New Roman" w:hAnsi="Times New Roman"/>
          <w:color w:val="000000"/>
          <w:sz w:val="26"/>
          <w:szCs w:val="26"/>
        </w:rPr>
        <w:t>ставится, если ученик понял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 текст не полностью, не владеет приемами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его смысловой переработки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«2»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ставится в том случае, когда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 xml:space="preserve">текст учеником не понят. Он с трудом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может найти незнакомые слова в словаре.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34" w:firstLine="115"/>
        <w:jc w:val="both"/>
        <w:rPr>
          <w:rFonts w:ascii="Times New Roman" w:hAnsi="Times New Roman"/>
          <w:sz w:val="26"/>
          <w:szCs w:val="26"/>
          <w:u w:val="single"/>
        </w:rPr>
      </w:pPr>
      <w:r w:rsidRPr="005A57A7">
        <w:rPr>
          <w:rFonts w:ascii="Times New Roman" w:hAnsi="Times New Roman"/>
          <w:bCs/>
          <w:color w:val="000000"/>
          <w:spacing w:val="4"/>
          <w:sz w:val="26"/>
          <w:szCs w:val="26"/>
          <w:u w:val="single"/>
        </w:rPr>
        <w:t xml:space="preserve">Чтение с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  <w:u w:val="single"/>
        </w:rPr>
        <w:t xml:space="preserve">нахождением интересующей </w:t>
      </w:r>
      <w:r w:rsidRPr="005A57A7">
        <w:rPr>
          <w:rFonts w:ascii="Times New Roman" w:hAnsi="Times New Roman"/>
          <w:bCs/>
          <w:color w:val="000000"/>
          <w:spacing w:val="1"/>
          <w:sz w:val="26"/>
          <w:szCs w:val="26"/>
          <w:u w:val="single"/>
        </w:rPr>
        <w:t xml:space="preserve">или нужной информации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  <w:u w:val="single"/>
        </w:rPr>
        <w:t>(просмотровое)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«5» ставится ученику, если он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может достаточно быстро просмотреть несложный оригинальный текст (типа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расписания поездов, меню, программы телепередач) или несколько небольших текстов и выбрать правильно запрашива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емую информацию.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5" w:right="19" w:firstLine="703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«4» </w:t>
      </w:r>
      <w:r w:rsidRPr="005A57A7">
        <w:rPr>
          <w:rFonts w:ascii="Times New Roman" w:hAnsi="Times New Roman"/>
          <w:color w:val="000000"/>
          <w:sz w:val="26"/>
          <w:szCs w:val="26"/>
        </w:rPr>
        <w:t>ставится ученику при доста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  <w:t xml:space="preserve">точно быстром просмотре текста, но при этом он находит только примерно </w:t>
      </w: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2/3 </w:t>
      </w:r>
      <w:r w:rsidRPr="005A57A7">
        <w:rPr>
          <w:rFonts w:ascii="Times New Roman" w:hAnsi="Times New Roman"/>
          <w:color w:val="000000"/>
          <w:sz w:val="26"/>
          <w:szCs w:val="26"/>
        </w:rPr>
        <w:t>за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5"/>
          <w:sz w:val="26"/>
          <w:szCs w:val="26"/>
        </w:rPr>
        <w:t>данной информации.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5" w:right="14" w:firstLine="703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«3» выставляется, если ученик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 xml:space="preserve">находит в данном тексте (или данных </w:t>
      </w:r>
      <w:r w:rsidRPr="005A57A7">
        <w:rPr>
          <w:rFonts w:ascii="Times New Roman" w:hAnsi="Times New Roman"/>
          <w:color w:val="000000"/>
          <w:sz w:val="26"/>
          <w:szCs w:val="26"/>
        </w:rPr>
        <w:t>текстах) примерно 1/3 поданной инфор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мации.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0" w:right="19" w:firstLine="69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«2»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выставляется в том случае,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если ученик практически не ориентирует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t>ся в тексте.</w:t>
      </w:r>
    </w:p>
    <w:p w:rsidR="00C11929" w:rsidRPr="005A57A7" w:rsidRDefault="00C11929" w:rsidP="005A57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5"/>
          <w:sz w:val="26"/>
          <w:szCs w:val="26"/>
          <w:u w:val="single"/>
        </w:rPr>
      </w:pPr>
    </w:p>
    <w:p w:rsidR="00C11929" w:rsidRPr="005A57A7" w:rsidRDefault="00C11929" w:rsidP="005A57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5A57A7">
        <w:rPr>
          <w:rFonts w:ascii="Times New Roman" w:hAnsi="Times New Roman"/>
          <w:color w:val="000000"/>
          <w:spacing w:val="5"/>
          <w:sz w:val="26"/>
          <w:szCs w:val="26"/>
          <w:u w:val="single"/>
        </w:rPr>
        <w:t>Понимание речи на слух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Основной речевой задачей при понима</w:t>
      </w:r>
      <w:r w:rsidRPr="005A57A7">
        <w:rPr>
          <w:rFonts w:ascii="Times New Roman" w:hAnsi="Times New Roman"/>
          <w:color w:val="000000"/>
          <w:spacing w:val="7"/>
          <w:sz w:val="26"/>
          <w:szCs w:val="26"/>
        </w:rPr>
        <w:t xml:space="preserve">нии звучащих текстов на слух является 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t>извлечение основной или заданной уче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нику информации.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«5» ставится ученику, который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понял основные факты, сумел выделить </w:t>
      </w:r>
      <w:r w:rsidRPr="005A57A7">
        <w:rPr>
          <w:rFonts w:ascii="Times New Roman" w:hAnsi="Times New Roman"/>
          <w:color w:val="000000"/>
          <w:sz w:val="26"/>
          <w:szCs w:val="26"/>
        </w:rPr>
        <w:t>отдельную, значимую для себя информа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  <w:t>цию (например, из прогноза погоды, объ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явления, программы радио и телепере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дач), догадался о значении части </w:t>
      </w:r>
      <w:r w:rsidRPr="005A57A7">
        <w:rPr>
          <w:rFonts w:ascii="Times New Roman" w:hAnsi="Times New Roman"/>
          <w:color w:val="000000"/>
          <w:sz w:val="26"/>
          <w:szCs w:val="26"/>
        </w:rPr>
        <w:lastRenderedPageBreak/>
        <w:t>незнако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мых слов по контексту, сумел использо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вать информацию для решения постав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 xml:space="preserve">ленной задачи (например, найти ту или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иную радиопередачу).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24" w:right="5" w:firstLine="684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«4»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ставится ученику, который 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 xml:space="preserve">понял </w:t>
      </w:r>
      <w:r w:rsidRPr="005A57A7">
        <w:rPr>
          <w:rFonts w:ascii="Times New Roman" w:hAnsi="Times New Roman"/>
          <w:color w:val="000000"/>
          <w:spacing w:val="11"/>
          <w:sz w:val="26"/>
          <w:szCs w:val="26"/>
        </w:rPr>
        <w:t>не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t xml:space="preserve"> все основные факты. При реше</w:t>
      </w:r>
      <w:r w:rsidRPr="005A57A7">
        <w:rPr>
          <w:rFonts w:ascii="Times New Roman" w:hAnsi="Times New Roman"/>
          <w:color w:val="000000"/>
          <w:spacing w:val="-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нии коммуникативной задачи он исполь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>зовал только 2/3 информации.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«3»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свидетельствует, что ученик понял только 50 </w:t>
      </w: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% </w:t>
      </w:r>
      <w:r w:rsidRPr="005A57A7">
        <w:rPr>
          <w:rFonts w:ascii="Times New Roman" w:hAnsi="Times New Roman"/>
          <w:color w:val="000000"/>
          <w:sz w:val="26"/>
          <w:szCs w:val="26"/>
        </w:rPr>
        <w:t>текста. Отдельные факты понял неправильно. Не сумел пол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  <w:t xml:space="preserve">ностью решить поставленную перед ним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коммуникативную задачу.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/>
          <w:color w:val="000000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«2» ставится, если ученик понял менее 50% текста и выделил из нее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менее половины основных фактов. Он не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смог решить поставленную перед ним </w:t>
      </w:r>
      <w:r w:rsidRPr="005A57A7">
        <w:rPr>
          <w:rFonts w:ascii="Times New Roman" w:hAnsi="Times New Roman"/>
          <w:color w:val="000000"/>
          <w:sz w:val="26"/>
          <w:szCs w:val="26"/>
        </w:rPr>
        <w:t>речевую задачу.</w:t>
      </w:r>
    </w:p>
    <w:p w:rsidR="00C11929" w:rsidRPr="005A57A7" w:rsidRDefault="00C11929" w:rsidP="005A57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5A57A7">
        <w:rPr>
          <w:rFonts w:ascii="Times New Roman" w:hAnsi="Times New Roman"/>
          <w:color w:val="000000"/>
          <w:spacing w:val="1"/>
          <w:sz w:val="26"/>
          <w:szCs w:val="26"/>
          <w:u w:val="single"/>
        </w:rPr>
        <w:t>Говорение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 xml:space="preserve">Говорение в реальной жизни выступает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 xml:space="preserve">в двух формах общения: в виде связных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высказываний типа описания или расска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за и в виде участия в беседе с партнером.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При оценивании связ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  <w:t xml:space="preserve">ных высказываний или участия в беседе </w:t>
      </w:r>
      <w:r w:rsidRPr="005A57A7">
        <w:rPr>
          <w:rFonts w:ascii="Times New Roman" w:hAnsi="Times New Roman"/>
          <w:color w:val="000000"/>
          <w:sz w:val="26"/>
          <w:szCs w:val="26"/>
        </w:rPr>
        <w:t>учащихся многие учителя обращают ос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новное внимание на ошибки лексическо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го, грамматического характера и выстав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ляют отметки, исходя только исключи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  <w:t xml:space="preserve">тельно из количества ошибок. Подобный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подход вряд ли можно назвать правиль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ным. Во-первых, важными показателями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рассказа или описания являются соответ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ствия темы, полнота изложения, разнооб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8"/>
          <w:sz w:val="26"/>
          <w:szCs w:val="26"/>
        </w:rPr>
        <w:t>разие языковых средств, а в ходе бесе</w:t>
      </w:r>
      <w:r w:rsidRPr="005A57A7">
        <w:rPr>
          <w:rFonts w:ascii="Times New Roman" w:hAnsi="Times New Roman"/>
          <w:color w:val="000000"/>
          <w:spacing w:val="8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ды — понимание партера, правильное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реагирование на реплики партера, раз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нообразие своих реплик. Только при со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t xml:space="preserve">блюдении </w:t>
      </w:r>
      <w:r w:rsidRPr="005A57A7">
        <w:rPr>
          <w:rFonts w:ascii="Times New Roman" w:hAnsi="Times New Roman"/>
          <w:color w:val="000000"/>
          <w:spacing w:val="26"/>
          <w:sz w:val="26"/>
          <w:szCs w:val="26"/>
        </w:rPr>
        <w:t>этих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t xml:space="preserve"> условий речевой деятель</w:t>
      </w:r>
      <w:r w:rsidRPr="005A57A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ности можно говорить о реальном обще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 xml:space="preserve">нии. Потому вес эти моменты должны </w:t>
      </w:r>
      <w:r w:rsidRPr="005A57A7">
        <w:rPr>
          <w:rFonts w:ascii="Times New Roman" w:hAnsi="Times New Roman"/>
          <w:color w:val="000000"/>
          <w:spacing w:val="7"/>
          <w:sz w:val="26"/>
          <w:szCs w:val="26"/>
        </w:rPr>
        <w:t xml:space="preserve">учитываться прежде всего при оценке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речевых произведений школьников. Во-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t xml:space="preserve">вторых, ошибки бывают разными. Одни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>из них нарушают общение, т. е. ведут к непониманию. Другие же, хотя и свиде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тельствуют </w:t>
      </w: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нарушениях нормы, но не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нарушают понимания. Последние можно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рассматривать как оговорки.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0" w:right="14" w:firstLine="69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В связи с этим основными критериями 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t>опенки умений говорения следует счи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тать: соответствие теме, достаточный объе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м, разнообразие языковых средств. </w:t>
      </w:r>
      <w:r w:rsidRPr="005A57A7">
        <w:rPr>
          <w:rFonts w:ascii="Times New Roman" w:hAnsi="Times New Roman"/>
          <w:sz w:val="26"/>
          <w:szCs w:val="26"/>
        </w:rPr>
        <w:t xml:space="preserve">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Обратимся к конкретным опенкам умен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ия говорить.</w:t>
      </w:r>
    </w:p>
    <w:p w:rsidR="00C11929" w:rsidRPr="005A57A7" w:rsidRDefault="00C11929" w:rsidP="005A57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5A57A7">
        <w:rPr>
          <w:rFonts w:ascii="Times New Roman" w:hAnsi="Times New Roman"/>
          <w:color w:val="000000"/>
          <w:spacing w:val="7"/>
          <w:sz w:val="26"/>
          <w:szCs w:val="26"/>
          <w:u w:val="single"/>
        </w:rPr>
        <w:t xml:space="preserve">Высказывание в форме рассказа,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  <w:u w:val="single"/>
        </w:rPr>
        <w:t>описания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/>
          <w:color w:val="000000"/>
          <w:spacing w:val="5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«5» ставится ученику, если </w:t>
      </w: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тот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целом справился с поставленными рече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выми задачами. Его высказывание было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связным и логически последовательным.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Диапазон используемых языковых средств 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t xml:space="preserve">достаточно широк. Языковые средства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были правильно употреблены, практиче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ски отсутствовали ошибки, нарушающие коммуникацию, или они были незначи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>тельны. Объем высказывания соответство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вал тому, что задано программой на дан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ном году обучения. Наблюдалась легкость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речи и достаточно правильное произно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шение. Речь ученика была эмоционально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окрашена, в ней имели место не только передача отдельных фактов (отдельной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информации), но и элементы их оценки, </w:t>
      </w:r>
      <w:r w:rsidRPr="005A57A7">
        <w:rPr>
          <w:rFonts w:ascii="Times New Roman" w:hAnsi="Times New Roman"/>
          <w:color w:val="000000"/>
          <w:spacing w:val="5"/>
          <w:sz w:val="26"/>
          <w:szCs w:val="26"/>
        </w:rPr>
        <w:t>выражения собственного мнения.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0" w:right="5" w:firstLine="173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 </w:t>
      </w:r>
      <w:r w:rsidRPr="005A57A7">
        <w:rPr>
          <w:rFonts w:ascii="Times New Roman" w:hAnsi="Times New Roman"/>
          <w:iCs/>
          <w:color w:val="000000"/>
          <w:sz w:val="26"/>
          <w:szCs w:val="26"/>
        </w:rPr>
        <w:tab/>
        <w:t xml:space="preserve">Оценка «4»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выставляется учащемуся, если </w:t>
      </w:r>
      <w:r w:rsidRPr="005A57A7">
        <w:rPr>
          <w:rFonts w:ascii="Times New Roman" w:hAnsi="Times New Roman"/>
          <w:iCs/>
          <w:color w:val="000000"/>
          <w:spacing w:val="3"/>
          <w:sz w:val="26"/>
          <w:szCs w:val="26"/>
        </w:rPr>
        <w:t xml:space="preserve">он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 xml:space="preserve">в целом справился с поставленными 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t xml:space="preserve">речевыми задачами. Его высказывание </w:t>
      </w:r>
      <w:r w:rsidRPr="005A57A7">
        <w:rPr>
          <w:rFonts w:ascii="Times New Roman" w:hAnsi="Times New Roman"/>
          <w:color w:val="000000"/>
          <w:spacing w:val="5"/>
          <w:sz w:val="26"/>
          <w:szCs w:val="26"/>
        </w:rPr>
        <w:t xml:space="preserve">было связанным и последовательным.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 xml:space="preserve">Использовался довольно большой объем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языковых средств, которые были употреб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лены правильно. Однако были сделаны отдельные ошибки, нарушающие комму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никацию. Темп речи был несколько за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медлен. Отмечалось произношение, стра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дающее сильным влиянием родного язы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softHyphen/>
        <w:t>ка. Речь была недостаточно эмоциональ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softHyphen/>
        <w:t xml:space="preserve">но окрашена. Элементы оценки имели место, но в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lastRenderedPageBreak/>
        <w:t>большей степени высказыва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ние содержало информацию и отражало </w:t>
      </w:r>
      <w:r w:rsidRPr="005A57A7">
        <w:rPr>
          <w:rFonts w:ascii="Times New Roman" w:hAnsi="Times New Roman"/>
          <w:color w:val="000000"/>
          <w:spacing w:val="6"/>
          <w:sz w:val="26"/>
          <w:szCs w:val="26"/>
        </w:rPr>
        <w:t>конкретные факты.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9" w:firstLine="689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>Оценка «3»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 ставится ученику, если он сумел в основном решить поставленную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 xml:space="preserve">речевую задачу, но диапазон языковых </w:t>
      </w:r>
      <w:r w:rsidRPr="005A57A7">
        <w:rPr>
          <w:rFonts w:ascii="Times New Roman" w:hAnsi="Times New Roman"/>
          <w:color w:val="000000"/>
          <w:sz w:val="26"/>
          <w:szCs w:val="26"/>
        </w:rPr>
        <w:t>средств был ограничен, объем высказыва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ния не достиг нормы. Ученик допускал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языковые ошибки. В некоторых местах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нарушалась последовательность высказы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вания. Практически отсутствовали эле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менты оценки и выражения собственного мнения. Речь не была эмоционально ок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>рашенной. Темп речи был довольно за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медленным.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color w:val="000000"/>
          <w:spacing w:val="9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«2» ставится ученику, если он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 xml:space="preserve">только частично справился с решением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коммуникативной задачи. Высказывание </w:t>
      </w:r>
      <w:r w:rsidRPr="005A57A7">
        <w:rPr>
          <w:rFonts w:ascii="Times New Roman" w:hAnsi="Times New Roman"/>
          <w:color w:val="000000"/>
          <w:sz w:val="26"/>
          <w:szCs w:val="26"/>
        </w:rPr>
        <w:t>было небольшим по объему (не соответ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ствовало требованиям программы). Наб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людалась узость </w:t>
      </w:r>
      <w:proofErr w:type="spellStart"/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вокабуляра</w:t>
      </w:r>
      <w:proofErr w:type="spellEnd"/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. Отсутствова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ли элементы собственной оценки. Уча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щийся допускал большое количество оши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 xml:space="preserve">бок, как языковых, так и фонетических.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Многие ошибки нарушали общение, в результате чего возникало непонимание </w:t>
      </w:r>
      <w:r w:rsidRPr="005A57A7">
        <w:rPr>
          <w:rFonts w:ascii="Times New Roman" w:hAnsi="Times New Roman"/>
          <w:color w:val="000000"/>
          <w:spacing w:val="9"/>
          <w:sz w:val="26"/>
          <w:szCs w:val="26"/>
        </w:rPr>
        <w:t>между речевыми партерами.</w:t>
      </w:r>
    </w:p>
    <w:p w:rsidR="00C11929" w:rsidRPr="005A57A7" w:rsidRDefault="00C11929" w:rsidP="005A57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5A57A7">
        <w:rPr>
          <w:rFonts w:ascii="Times New Roman" w:hAnsi="Times New Roman"/>
          <w:color w:val="000000"/>
          <w:spacing w:val="8"/>
          <w:sz w:val="26"/>
          <w:szCs w:val="26"/>
          <w:u w:val="single"/>
        </w:rPr>
        <w:t>Участие в беседе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При оценивании этого вида говорения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важнейшим критерием </w:t>
      </w:r>
      <w:proofErr w:type="gramStart"/>
      <w:r w:rsidRPr="005A57A7">
        <w:rPr>
          <w:rFonts w:ascii="Times New Roman" w:hAnsi="Times New Roman"/>
          <w:color w:val="000000"/>
          <w:sz w:val="26"/>
          <w:szCs w:val="26"/>
        </w:rPr>
        <w:t>также</w:t>
      </w:r>
      <w:proofErr w:type="gramEnd"/>
      <w:r w:rsidRPr="005A57A7">
        <w:rPr>
          <w:rFonts w:ascii="Times New Roman" w:hAnsi="Times New Roman"/>
          <w:color w:val="000000"/>
          <w:sz w:val="26"/>
          <w:szCs w:val="26"/>
        </w:rPr>
        <w:t xml:space="preserve"> как и при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оценивании связных высказываний явля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9"/>
          <w:sz w:val="26"/>
          <w:szCs w:val="26"/>
        </w:rPr>
        <w:t>ется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 речевое качество и умение справить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ся с речевой задачей, т. е. понять партне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ра и реагировать правильно на его репли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>ки, умение поддержать беседу на опреде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  <w:t>ленную тему. Диапазон используемых язы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ковых средств в данном случае предостав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5"/>
          <w:sz w:val="26"/>
          <w:szCs w:val="26"/>
        </w:rPr>
        <w:t>ляется учащемуся.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«5» 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ставится ученику, который 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 xml:space="preserve">сумел решить речевую задачу, правильно употребив при этом языковые средства. В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 xml:space="preserve">ходе диалога умело использовал реплики,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в речи отсутствовали ошибки, нарушаю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7"/>
          <w:sz w:val="26"/>
          <w:szCs w:val="26"/>
        </w:rPr>
        <w:t>щие коммуникацию.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«4» </w:t>
      </w:r>
      <w:r w:rsidRPr="005A57A7">
        <w:rPr>
          <w:rFonts w:ascii="Times New Roman" w:hAnsi="Times New Roman"/>
          <w:color w:val="000000"/>
          <w:sz w:val="26"/>
          <w:szCs w:val="26"/>
        </w:rPr>
        <w:t>ставится учащемуся, кото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рый решил речевую задачу, но произно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8"/>
          <w:sz w:val="26"/>
          <w:szCs w:val="26"/>
        </w:rPr>
        <w:t>симые в ходе диалога реплики были не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сколько сбивчивыми. В речи были паузы,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 xml:space="preserve">связанные с поиском средств выражения 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t>нужного значения. Практически отсут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  <w:t>ствовали ошибки, нарушающие коммуни</w:t>
      </w:r>
      <w:r w:rsidRPr="005A57A7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z w:val="26"/>
          <w:szCs w:val="26"/>
        </w:rPr>
        <w:t>кацию.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left="5" w:firstLine="703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>Оценка «</w:t>
      </w:r>
      <w:r w:rsidRPr="005A57A7">
        <w:rPr>
          <w:rFonts w:ascii="Times New Roman" w:hAnsi="Times New Roman"/>
          <w:color w:val="000000"/>
          <w:sz w:val="26"/>
          <w:szCs w:val="26"/>
        </w:rPr>
        <w:t xml:space="preserve">3» выставляется ученику, если </w:t>
      </w:r>
      <w:r w:rsidRPr="005A57A7">
        <w:rPr>
          <w:rFonts w:ascii="Times New Roman" w:hAnsi="Times New Roman"/>
          <w:iCs/>
          <w:color w:val="000000"/>
          <w:spacing w:val="-1"/>
          <w:sz w:val="26"/>
          <w:szCs w:val="26"/>
        </w:rPr>
        <w:t xml:space="preserve">он </w:t>
      </w:r>
      <w:r w:rsidRPr="005A57A7">
        <w:rPr>
          <w:rFonts w:ascii="Times New Roman" w:hAnsi="Times New Roman"/>
          <w:color w:val="000000"/>
          <w:spacing w:val="-1"/>
          <w:sz w:val="26"/>
          <w:szCs w:val="26"/>
        </w:rPr>
        <w:t xml:space="preserve">решил речевую задачу не полностью. 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 xml:space="preserve">Некоторые реплики партнера вызывали у него затруднения. Наблюдались паузы, </w:t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мешающие речевому общению.</w:t>
      </w:r>
    </w:p>
    <w:p w:rsidR="00C11929" w:rsidRPr="005A57A7" w:rsidRDefault="00C11929" w:rsidP="005A57A7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iCs/>
          <w:color w:val="000000"/>
          <w:sz w:val="26"/>
          <w:szCs w:val="26"/>
        </w:rPr>
        <w:t xml:space="preserve">Оценка «2» </w:t>
      </w:r>
      <w:r w:rsidRPr="005A57A7">
        <w:rPr>
          <w:rFonts w:ascii="Times New Roman" w:hAnsi="Times New Roman"/>
          <w:color w:val="000000"/>
          <w:sz w:val="26"/>
          <w:szCs w:val="26"/>
        </w:rPr>
        <w:t>выставляется, если учащий</w:t>
      </w:r>
      <w:r w:rsidRPr="005A57A7">
        <w:rPr>
          <w:rFonts w:ascii="Times New Roman" w:hAnsi="Times New Roman"/>
          <w:color w:val="000000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t>ся не справился с решением речевой зада</w:t>
      </w:r>
      <w:r w:rsidRPr="005A57A7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5"/>
          <w:sz w:val="26"/>
          <w:szCs w:val="26"/>
        </w:rPr>
        <w:t>чи. Затруднялся ответить на побуждаю</w:t>
      </w:r>
      <w:r w:rsidRPr="005A57A7">
        <w:rPr>
          <w:rFonts w:ascii="Times New Roman" w:hAnsi="Times New Roman"/>
          <w:color w:val="000000"/>
          <w:spacing w:val="5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t>щие к говорению реплики партнера. Ком</w:t>
      </w:r>
      <w:r w:rsidRPr="005A57A7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5A57A7">
        <w:rPr>
          <w:rFonts w:ascii="Times New Roman" w:hAnsi="Times New Roman"/>
          <w:color w:val="000000"/>
          <w:spacing w:val="4"/>
          <w:sz w:val="26"/>
          <w:szCs w:val="26"/>
        </w:rPr>
        <w:t>муникация не состоялась.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A57A7">
        <w:rPr>
          <w:rFonts w:ascii="Times New Roman" w:hAnsi="Times New Roman"/>
          <w:b/>
          <w:sz w:val="26"/>
          <w:szCs w:val="26"/>
          <w:u w:val="single"/>
        </w:rPr>
        <w:t xml:space="preserve">Обеспеченность </w:t>
      </w:r>
      <w:proofErr w:type="spellStart"/>
      <w:r w:rsidRPr="005A57A7">
        <w:rPr>
          <w:rFonts w:ascii="Times New Roman" w:hAnsi="Times New Roman"/>
          <w:b/>
          <w:sz w:val="26"/>
          <w:szCs w:val="26"/>
          <w:u w:val="single"/>
        </w:rPr>
        <w:t>учебно</w:t>
      </w:r>
      <w:proofErr w:type="spellEnd"/>
      <w:r w:rsidRPr="005A57A7">
        <w:rPr>
          <w:rFonts w:ascii="Times New Roman" w:hAnsi="Times New Roman"/>
          <w:b/>
          <w:sz w:val="26"/>
          <w:szCs w:val="26"/>
          <w:u w:val="single"/>
        </w:rPr>
        <w:t xml:space="preserve"> – методическими комплектами и методическими пособиями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Учебно-методический комплект «Английский в фокусе» предназначен для учащихся 10–11 классов общеобразовательных учреждений и рассчитан на три часа в неделю.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Комплект создан на основе Примерных программ по иностранным языкам с учетом требований Федерального компонента государственного стандарта начального общего образования по иностранным языкам, а также в соответствии с Европейскими стандартами в области изучения иностранных языков, что является его отличительной особенностью. Знания и навыки учащихся, работающих по УМК «Английский в фокусе», по окончании старшей школы соотносятся с общеевропейским уровнем в области изучения английского языка. Учащиеся этого уровня понимают и могут употреблять в речи новые и ранее изученные лексические </w:t>
      </w:r>
      <w:r w:rsidRPr="005A57A7">
        <w:rPr>
          <w:sz w:val="26"/>
          <w:szCs w:val="26"/>
        </w:rPr>
        <w:lastRenderedPageBreak/>
        <w:t xml:space="preserve">единицы, связанные с тематикой УМК, понимать и отличать трудные для понимания слова и словосочетания, активно употреблять в речи фразовые глаголы, принимать участие </w:t>
      </w:r>
      <w:proofErr w:type="gramStart"/>
      <w:r w:rsidRPr="005A57A7">
        <w:rPr>
          <w:sz w:val="26"/>
          <w:szCs w:val="26"/>
        </w:rPr>
        <w:t>в различного рода</w:t>
      </w:r>
      <w:proofErr w:type="gramEnd"/>
      <w:r w:rsidRPr="005A57A7">
        <w:rPr>
          <w:sz w:val="26"/>
          <w:szCs w:val="26"/>
        </w:rPr>
        <w:t xml:space="preserve"> диалогах, планировать свою монологическую речь в виде доклада, сообщения по заданной проблеме, делать презентации, участвовать в дискуссии, принимать решения, работая в команде.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>УМК «Английский в фокусе» поможет учащимся 10–11 классов использовать английский язык эффективно и даст им возможность изучать его с удовольствием. В учебниках уделяется внимание развитию всех видов речевой деятельности (</w:t>
      </w:r>
      <w:proofErr w:type="spellStart"/>
      <w:r w:rsidRPr="005A57A7">
        <w:rPr>
          <w:sz w:val="26"/>
          <w:szCs w:val="26"/>
        </w:rPr>
        <w:t>аудированию</w:t>
      </w:r>
      <w:proofErr w:type="spellEnd"/>
      <w:r w:rsidRPr="005A57A7">
        <w:rPr>
          <w:sz w:val="26"/>
          <w:szCs w:val="26"/>
        </w:rPr>
        <w:t xml:space="preserve">, говорению, чтению и письму) с помощью разнообразных коммуникативных заданий и упражнений. Материал организован таким образом, что позволяет регулярно повторять основные активные </w:t>
      </w:r>
      <w:proofErr w:type="spellStart"/>
      <w:r w:rsidRPr="005A57A7">
        <w:rPr>
          <w:sz w:val="26"/>
          <w:szCs w:val="26"/>
        </w:rPr>
        <w:t>лексико</w:t>
      </w:r>
      <w:proofErr w:type="spellEnd"/>
      <w:r w:rsidRPr="005A57A7">
        <w:rPr>
          <w:sz w:val="26"/>
          <w:szCs w:val="26"/>
        </w:rPr>
        <w:t xml:space="preserve"> – грамматические структуры и единицы.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Модульный подход курса позволяет осуществить всестороннее развитие учащихся. Он дает им возможность разносторонне прорабатывать темы и учитывает особенности памяти. Учащимся предлагается участвовать </w:t>
      </w:r>
      <w:proofErr w:type="gramStart"/>
      <w:r w:rsidRPr="005A57A7">
        <w:rPr>
          <w:sz w:val="26"/>
          <w:szCs w:val="26"/>
        </w:rPr>
        <w:t>в  различных</w:t>
      </w:r>
      <w:proofErr w:type="gramEnd"/>
      <w:r w:rsidRPr="005A57A7">
        <w:rPr>
          <w:sz w:val="26"/>
          <w:szCs w:val="26"/>
        </w:rPr>
        <w:t xml:space="preserve"> видах деятельности, таких как ролевая игра, чтение и различные виды работ с текстом, интервьюирование одноклассников, создание проектов и их презентация, выполнение заданий в формате единого государственного экзамена и т. д. Вся работа направлена на развитие языковых навыков, учебных умений и на совершенствование навыков общения, как в устной, так и письменной форме.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Каждый модуль состоит из следующих разделов: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Введение;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Развитие и совершенствование умений в чтении;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Развитие и совершенствование умений в </w:t>
      </w:r>
      <w:proofErr w:type="spellStart"/>
      <w:r w:rsidRPr="005A57A7">
        <w:rPr>
          <w:sz w:val="26"/>
          <w:szCs w:val="26"/>
        </w:rPr>
        <w:t>аудировании</w:t>
      </w:r>
      <w:proofErr w:type="spellEnd"/>
      <w:r w:rsidRPr="005A57A7">
        <w:rPr>
          <w:sz w:val="26"/>
          <w:szCs w:val="26"/>
        </w:rPr>
        <w:t xml:space="preserve"> и устной речи;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Развитие языковых навыков (лексико-грамматический аспект);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Литература (предлагаются отрывки из известных произведений британских, американских, французских, ирландских, русских писателей, их биография; знакомство со стилистическими приемами и средствами и т. д.);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Развитие и совершенствование умений в письменной речи;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Знакомство с культурой англоговорящих стран;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proofErr w:type="spellStart"/>
      <w:r w:rsidRPr="005A57A7">
        <w:rPr>
          <w:sz w:val="26"/>
          <w:szCs w:val="26"/>
        </w:rPr>
        <w:t>Межпредметные</w:t>
      </w:r>
      <w:proofErr w:type="spellEnd"/>
      <w:r w:rsidRPr="005A57A7">
        <w:rPr>
          <w:sz w:val="26"/>
          <w:szCs w:val="26"/>
        </w:rPr>
        <w:t xml:space="preserve"> связи;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Экологическое образование;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ЕГЭ в фокусе; </w:t>
      </w:r>
    </w:p>
    <w:p w:rsidR="00C11929" w:rsidRPr="005A57A7" w:rsidRDefault="00C11929" w:rsidP="005A57A7">
      <w:pPr>
        <w:pStyle w:val="Default"/>
        <w:numPr>
          <w:ilvl w:val="0"/>
          <w:numId w:val="9"/>
        </w:numPr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Рефлексия учебной деятельности, самоконтроль. </w:t>
      </w:r>
    </w:p>
    <w:p w:rsidR="00C11929" w:rsidRPr="005A57A7" w:rsidRDefault="00C11929" w:rsidP="005A57A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A57A7">
        <w:rPr>
          <w:rFonts w:ascii="Times New Roman" w:hAnsi="Times New Roman"/>
          <w:sz w:val="26"/>
          <w:szCs w:val="26"/>
        </w:rPr>
        <w:br w:type="page"/>
      </w:r>
      <w:r w:rsidRPr="005A57A7">
        <w:rPr>
          <w:rFonts w:ascii="Times New Roman" w:hAnsi="Times New Roman"/>
          <w:b/>
          <w:sz w:val="26"/>
          <w:szCs w:val="26"/>
          <w:u w:val="single"/>
        </w:rPr>
        <w:lastRenderedPageBreak/>
        <w:t xml:space="preserve">Контрольная работа для 10 класса за </w:t>
      </w:r>
      <w:proofErr w:type="gramStart"/>
      <w:r w:rsidRPr="005A57A7">
        <w:rPr>
          <w:rFonts w:ascii="Times New Roman" w:hAnsi="Times New Roman"/>
          <w:b/>
          <w:sz w:val="26"/>
          <w:szCs w:val="26"/>
          <w:u w:val="single"/>
          <w:lang w:val="en-US"/>
        </w:rPr>
        <w:t>I</w:t>
      </w:r>
      <w:r w:rsidRPr="005A57A7">
        <w:rPr>
          <w:rFonts w:ascii="Times New Roman" w:hAnsi="Times New Roman"/>
          <w:b/>
          <w:sz w:val="26"/>
          <w:szCs w:val="26"/>
          <w:u w:val="single"/>
        </w:rPr>
        <w:t xml:space="preserve">  полугодие</w:t>
      </w:r>
      <w:proofErr w:type="gramEnd"/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>Тема: «Жизнь подростков»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</w:rPr>
        <w:t xml:space="preserve">Цель: «Проконтролировать уровень лексико-грамматических знаний, навыков </w:t>
      </w:r>
      <w:proofErr w:type="spellStart"/>
      <w:r w:rsidRPr="005A57A7">
        <w:rPr>
          <w:rFonts w:ascii="Times New Roman" w:hAnsi="Times New Roman"/>
          <w:sz w:val="26"/>
          <w:szCs w:val="26"/>
        </w:rPr>
        <w:t>аудирования</w:t>
      </w:r>
      <w:proofErr w:type="spellEnd"/>
      <w:r w:rsidRPr="005A57A7">
        <w:rPr>
          <w:rFonts w:ascii="Times New Roman" w:hAnsi="Times New Roman"/>
          <w:sz w:val="26"/>
          <w:szCs w:val="26"/>
        </w:rPr>
        <w:t>, чтения и говорения по теме»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>1. Listen to the text and complete it using your active vocabulary: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ab/>
        <w:t xml:space="preserve">“When it comes to fashion, Liza likes to take her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inspiration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 from many different places. Britain is a very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multi-cultural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 place, so you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see  lots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 xml:space="preserve"> of different styles and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trends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 all the time. She likes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picking up bargains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 at the street markets and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second-hand shops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. Then, she puts these clothes together with things she has found on the high street. That way, she always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stands out in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a crowd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! Young people today are so creative when it comes to fashion that pop stars are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influenced by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 their style and not </w:t>
      </w:r>
      <w:r w:rsidRPr="005A57A7">
        <w:rPr>
          <w:rFonts w:ascii="Times New Roman" w:hAnsi="Times New Roman"/>
          <w:b/>
          <w:sz w:val="26"/>
          <w:szCs w:val="26"/>
          <w:lang w:val="en-US"/>
        </w:rPr>
        <w:t>the other way round</w:t>
      </w:r>
      <w:r w:rsidRPr="005A57A7">
        <w:rPr>
          <w:rFonts w:ascii="Times New Roman" w:hAnsi="Times New Roman"/>
          <w:sz w:val="26"/>
          <w:szCs w:val="26"/>
          <w:lang w:val="en-US"/>
        </w:rPr>
        <w:t>.”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>2. Read the text and explain the underlined words: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ab/>
        <w:t xml:space="preserve">“Nowadays teenagers are </w:t>
      </w:r>
      <w:r w:rsidRPr="005A57A7">
        <w:rPr>
          <w:rFonts w:ascii="Times New Roman" w:hAnsi="Times New Roman"/>
          <w:sz w:val="26"/>
          <w:szCs w:val="26"/>
          <w:u w:val="single"/>
          <w:lang w:val="en-US"/>
        </w:rPr>
        <w:t>highly-educated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 in different technologies, especially in computers. They </w:t>
      </w:r>
      <w:r w:rsidRPr="005A57A7">
        <w:rPr>
          <w:rFonts w:ascii="Times New Roman" w:hAnsi="Times New Roman"/>
          <w:sz w:val="26"/>
          <w:szCs w:val="26"/>
          <w:u w:val="single"/>
          <w:lang w:val="en-US"/>
        </w:rPr>
        <w:t>use Internet</w:t>
      </w:r>
      <w:r w:rsidRPr="005A57A7">
        <w:rPr>
          <w:rFonts w:ascii="Times New Roman" w:hAnsi="Times New Roman"/>
          <w:sz w:val="26"/>
          <w:szCs w:val="26"/>
          <w:lang w:val="en-US"/>
        </w:rPr>
        <w:t xml:space="preserve"> to buy things and study holiday offers.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It’s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 xml:space="preserve"> much easier to edit and print documents using a PC. Most of all, teenagers like chatting online, sending text messages and </w:t>
      </w:r>
      <w:r w:rsidRPr="005A57A7">
        <w:rPr>
          <w:rFonts w:ascii="Times New Roman" w:hAnsi="Times New Roman"/>
          <w:sz w:val="26"/>
          <w:szCs w:val="26"/>
          <w:u w:val="single"/>
          <w:lang w:val="en-US"/>
        </w:rPr>
        <w:t>surfing the Net</w:t>
      </w:r>
      <w:r w:rsidRPr="005A57A7">
        <w:rPr>
          <w:rFonts w:ascii="Times New Roman" w:hAnsi="Times New Roman"/>
          <w:sz w:val="26"/>
          <w:szCs w:val="26"/>
          <w:lang w:val="en-US"/>
        </w:rPr>
        <w:t>.”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>3. Put the verbs in the correct tenses: Present Indefinite, Present Continuous, Present Perfect or Present Perfect Continuous: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ab/>
        <w:t xml:space="preserve">1. Alice (learn) English at the Institute. She (learn) it since last summer. 2.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they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 xml:space="preserve"> are very busy now. They (discuss) an important problem. They (discuss) it since four o’clock. 3. Where is his father? – He (work) in the cabinet. He (work) long? – Yes, he (work) since morning. 4. My brother (be) in hospital. He (be) there for five days. 5. I (know) her well. Since when you (know) her? – I (know) her since 1984.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>4. Translate from Russian into English: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ab/>
      </w:r>
      <w:r w:rsidRPr="005A57A7">
        <w:rPr>
          <w:rFonts w:ascii="Times New Roman" w:hAnsi="Times New Roman"/>
          <w:sz w:val="26"/>
          <w:szCs w:val="26"/>
        </w:rPr>
        <w:t>1. Мой двоюродный брат смотрит с высока на каждого. 2. Он принял должность своего брата. 3. Все ожидали с нетерпением выхода нового фильма в кинотеатрах. 4. Вам следует быть осторожным с острыми предметами. 5. Ты должен ушить свою одежду, так как ты очень сильно похудел.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 xml:space="preserve">5. You have received a letter from your English-speaking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pen-friend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>.  You have to write an answer to his or her letter answering the questions and ask three questions about his or her hobbies and leisure activities. 100-140 words.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ab/>
        <w:t xml:space="preserve">«Have you ever thought what you are going to do in the future? As for me, I really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don’t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 xml:space="preserve"> know what career to choose although my parents say it’s time I made choice. What kind of job would you prefer to do? Have you asked your parents for advice? Would you like to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follow in their footsteps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 xml:space="preserve">? Anyway,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we’ve got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 xml:space="preserve"> some time to think. Let me know what you think about it»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 xml:space="preserve">6. Read the text and complete it using the words. These words you have to change (or not to change) in the right form: 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5A57A7">
        <w:rPr>
          <w:rFonts w:ascii="Times New Roman" w:hAnsi="Times New Roman"/>
          <w:sz w:val="26"/>
          <w:szCs w:val="26"/>
          <w:lang w:val="en-US"/>
        </w:rPr>
        <w:tab/>
        <w:t xml:space="preserve">1.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The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 xml:space="preserve"> most (success) pop group in history was the Beatles. 2. The Spice Girls were (usual) when they became famous in 1990. 3. She buys (expense) clothes. 4. She </w:t>
      </w:r>
      <w:proofErr w:type="gramStart"/>
      <w:r w:rsidRPr="005A57A7">
        <w:rPr>
          <w:rFonts w:ascii="Times New Roman" w:hAnsi="Times New Roman"/>
          <w:sz w:val="26"/>
          <w:szCs w:val="26"/>
          <w:lang w:val="en-US"/>
        </w:rPr>
        <w:t>gets</w:t>
      </w:r>
      <w:proofErr w:type="gramEnd"/>
      <w:r w:rsidRPr="005A57A7">
        <w:rPr>
          <w:rFonts w:ascii="Times New Roman" w:hAnsi="Times New Roman"/>
          <w:sz w:val="26"/>
          <w:szCs w:val="26"/>
          <w:lang w:val="en-US"/>
        </w:rPr>
        <w:t xml:space="preserve"> (invite) to trendy party. 5. Female pop groups are not only common from a (music) point of view as well.</w:t>
      </w:r>
    </w:p>
    <w:p w:rsidR="00C11929" w:rsidRPr="005A57A7" w:rsidRDefault="00C11929" w:rsidP="005A57A7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-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5"/>
      </w:tblGrid>
      <w:tr w:rsidR="00C11929" w:rsidRPr="005A57A7" w:rsidTr="000D559C">
        <w:trPr>
          <w:trHeight w:val="1785"/>
        </w:trPr>
        <w:tc>
          <w:tcPr>
            <w:tcW w:w="9571" w:type="dxa"/>
          </w:tcPr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“When it comes to fashion, Liza likes to take her ___________from many different places. Britain is a very </w:t>
            </w:r>
            <w:r w:rsidRPr="005A57A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__________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place, so you </w:t>
            </w:r>
            <w:proofErr w:type="gramStart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see  lots</w:t>
            </w:r>
            <w:proofErr w:type="gramEnd"/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of different styles and </w:t>
            </w:r>
            <w:r w:rsidRPr="005A57A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______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all the time. She likes </w:t>
            </w:r>
            <w:r w:rsidRPr="005A57A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_________ __________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at the street markets and </w:t>
            </w:r>
            <w:r w:rsidRPr="005A57A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____________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Then, she puts these clothes together with things she has found on the high street. That way, she always </w:t>
            </w:r>
            <w:r w:rsidRPr="005A57A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_____________________________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! Young people today are so creative when it comes to fashion that pop stars are </w:t>
            </w:r>
            <w:r w:rsidRPr="005A57A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__________________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their style and not </w:t>
            </w:r>
            <w:r w:rsidRPr="005A57A7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______________________</w:t>
            </w:r>
            <w:r w:rsidRPr="005A57A7">
              <w:rPr>
                <w:rFonts w:ascii="Times New Roman" w:hAnsi="Times New Roman"/>
                <w:sz w:val="26"/>
                <w:szCs w:val="26"/>
                <w:lang w:val="en-US"/>
              </w:rPr>
              <w:t>.”</w:t>
            </w:r>
          </w:p>
          <w:p w:rsidR="00C11929" w:rsidRPr="005A57A7" w:rsidRDefault="00C11929" w:rsidP="005A57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C11929" w:rsidRPr="005A57A7" w:rsidRDefault="00C11929" w:rsidP="005A57A7">
      <w:pPr>
        <w:pStyle w:val="Default"/>
        <w:rPr>
          <w:b/>
          <w:sz w:val="26"/>
          <w:szCs w:val="26"/>
          <w:u w:val="single"/>
          <w:lang w:val="en-US"/>
        </w:rPr>
      </w:pPr>
    </w:p>
    <w:p w:rsidR="00C11929" w:rsidRPr="005A57A7" w:rsidRDefault="00C11929" w:rsidP="005A57A7">
      <w:pPr>
        <w:pStyle w:val="Default"/>
        <w:jc w:val="center"/>
        <w:rPr>
          <w:b/>
          <w:sz w:val="26"/>
          <w:szCs w:val="26"/>
          <w:u w:val="single"/>
        </w:rPr>
      </w:pPr>
      <w:r w:rsidRPr="005A57A7">
        <w:rPr>
          <w:b/>
          <w:sz w:val="26"/>
          <w:szCs w:val="26"/>
          <w:u w:val="single"/>
        </w:rPr>
        <w:t>Список литературы</w:t>
      </w:r>
    </w:p>
    <w:p w:rsidR="00C11929" w:rsidRPr="005A57A7" w:rsidRDefault="00C11929" w:rsidP="005A57A7">
      <w:pPr>
        <w:pStyle w:val="Default"/>
        <w:jc w:val="center"/>
        <w:rPr>
          <w:b/>
          <w:sz w:val="26"/>
          <w:szCs w:val="26"/>
          <w:u w:val="single"/>
        </w:rPr>
      </w:pP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1. Федеральный компонент Государственных образовательных стандартов начального общего, основного общего и среднего (полного) образования </w:t>
      </w:r>
      <w:r w:rsidRPr="005A57A7">
        <w:rPr>
          <w:i/>
          <w:iCs/>
          <w:sz w:val="26"/>
          <w:szCs w:val="26"/>
        </w:rPr>
        <w:t>(Приложение к приказу Минобразования России от 5 марта 2004 года № 1089)</w:t>
      </w:r>
      <w:r w:rsidRPr="005A57A7">
        <w:rPr>
          <w:sz w:val="26"/>
          <w:szCs w:val="26"/>
        </w:rPr>
        <w:t xml:space="preserve">.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2. Примерные программы начального основного и среднего (полного) общего образования. Английский язык.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3. Афанасьева О. В., Дули Дж., Михеева И. В., Оби Б., Эванс В. УМК «Английский в фокусе» для 10 класса. М.: Просвещение; </w:t>
      </w:r>
      <w:proofErr w:type="gramStart"/>
      <w:r w:rsidRPr="005A57A7">
        <w:rPr>
          <w:sz w:val="26"/>
          <w:szCs w:val="26"/>
        </w:rPr>
        <w:t>UK.:</w:t>
      </w:r>
      <w:proofErr w:type="gramEnd"/>
      <w:r w:rsidRPr="005A57A7">
        <w:rPr>
          <w:sz w:val="26"/>
          <w:szCs w:val="26"/>
        </w:rPr>
        <w:t xml:space="preserve"> </w:t>
      </w:r>
      <w:proofErr w:type="spellStart"/>
      <w:r w:rsidRPr="005A57A7">
        <w:rPr>
          <w:sz w:val="26"/>
          <w:szCs w:val="26"/>
        </w:rPr>
        <w:t>Express</w:t>
      </w:r>
      <w:proofErr w:type="spellEnd"/>
      <w:r w:rsidRPr="005A57A7">
        <w:rPr>
          <w:sz w:val="26"/>
          <w:szCs w:val="26"/>
        </w:rPr>
        <w:t xml:space="preserve"> </w:t>
      </w:r>
      <w:proofErr w:type="spellStart"/>
      <w:r w:rsidRPr="005A57A7">
        <w:rPr>
          <w:sz w:val="26"/>
          <w:szCs w:val="26"/>
        </w:rPr>
        <w:t>Publishing</w:t>
      </w:r>
      <w:proofErr w:type="spellEnd"/>
      <w:r w:rsidRPr="005A57A7">
        <w:rPr>
          <w:sz w:val="26"/>
          <w:szCs w:val="26"/>
        </w:rPr>
        <w:t xml:space="preserve">, 2009. 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  <w:r w:rsidRPr="005A57A7">
        <w:rPr>
          <w:sz w:val="26"/>
          <w:szCs w:val="26"/>
        </w:rPr>
        <w:t xml:space="preserve">4. Афанасьева О. В., Дули Дж., Михеева И. В., Оби Б., Эванс В. УМК «Английский в фокусе» для 11 класса. М.: Просвещение; </w:t>
      </w:r>
      <w:proofErr w:type="gramStart"/>
      <w:r w:rsidRPr="005A57A7">
        <w:rPr>
          <w:sz w:val="26"/>
          <w:szCs w:val="26"/>
        </w:rPr>
        <w:t>UK.:</w:t>
      </w:r>
      <w:proofErr w:type="gramEnd"/>
      <w:r w:rsidRPr="005A57A7">
        <w:rPr>
          <w:sz w:val="26"/>
          <w:szCs w:val="26"/>
        </w:rPr>
        <w:t xml:space="preserve"> </w:t>
      </w:r>
      <w:proofErr w:type="spellStart"/>
      <w:r w:rsidRPr="005A57A7">
        <w:rPr>
          <w:sz w:val="26"/>
          <w:szCs w:val="26"/>
        </w:rPr>
        <w:t>Express</w:t>
      </w:r>
      <w:proofErr w:type="spellEnd"/>
      <w:r w:rsidRPr="005A57A7">
        <w:rPr>
          <w:sz w:val="26"/>
          <w:szCs w:val="26"/>
        </w:rPr>
        <w:t xml:space="preserve"> </w:t>
      </w:r>
      <w:proofErr w:type="spellStart"/>
      <w:r w:rsidRPr="005A57A7">
        <w:rPr>
          <w:sz w:val="26"/>
          <w:szCs w:val="26"/>
        </w:rPr>
        <w:t>Publishing</w:t>
      </w:r>
      <w:proofErr w:type="spellEnd"/>
      <w:r w:rsidRPr="005A57A7">
        <w:rPr>
          <w:sz w:val="26"/>
          <w:szCs w:val="26"/>
        </w:rPr>
        <w:t xml:space="preserve">, 2009. </w:t>
      </w:r>
    </w:p>
    <w:p w:rsidR="00C11929" w:rsidRPr="005A57A7" w:rsidRDefault="00C11929" w:rsidP="005A57A7">
      <w:pPr>
        <w:pStyle w:val="Default"/>
        <w:jc w:val="both"/>
        <w:rPr>
          <w:sz w:val="26"/>
          <w:szCs w:val="26"/>
        </w:rPr>
      </w:pPr>
      <w:r w:rsidRPr="005A57A7">
        <w:rPr>
          <w:sz w:val="26"/>
          <w:szCs w:val="26"/>
        </w:rPr>
        <w:tab/>
        <w:t xml:space="preserve">В УМК входит: учебник, книга для учителя, рабочая </w:t>
      </w:r>
      <w:proofErr w:type="gramStart"/>
      <w:r w:rsidRPr="005A57A7">
        <w:rPr>
          <w:sz w:val="26"/>
          <w:szCs w:val="26"/>
        </w:rPr>
        <w:t>тетрадь,  языковой</w:t>
      </w:r>
      <w:proofErr w:type="gramEnd"/>
      <w:r w:rsidRPr="005A57A7">
        <w:rPr>
          <w:sz w:val="26"/>
          <w:szCs w:val="26"/>
        </w:rPr>
        <w:t xml:space="preserve"> портфель, книга для чтения, </w:t>
      </w:r>
      <w:r w:rsidRPr="005A57A7">
        <w:rPr>
          <w:sz w:val="26"/>
          <w:szCs w:val="26"/>
          <w:lang w:val="en-US"/>
        </w:rPr>
        <w:t>CD</w:t>
      </w:r>
      <w:r w:rsidRPr="005A57A7">
        <w:rPr>
          <w:sz w:val="26"/>
          <w:szCs w:val="26"/>
        </w:rPr>
        <w:t xml:space="preserve"> для работы в классе, </w:t>
      </w:r>
      <w:r w:rsidRPr="005A57A7">
        <w:rPr>
          <w:sz w:val="26"/>
          <w:szCs w:val="26"/>
          <w:lang w:val="en-US"/>
        </w:rPr>
        <w:t>CD</w:t>
      </w:r>
      <w:r w:rsidRPr="005A57A7">
        <w:rPr>
          <w:sz w:val="26"/>
          <w:szCs w:val="26"/>
        </w:rPr>
        <w:t xml:space="preserve">  для самостоятельных занятий дома.</w:t>
      </w:r>
    </w:p>
    <w:p w:rsidR="00C11929" w:rsidRPr="005A57A7" w:rsidRDefault="00C11929" w:rsidP="005A57A7">
      <w:pPr>
        <w:pStyle w:val="Default"/>
        <w:ind w:firstLine="708"/>
        <w:jc w:val="both"/>
        <w:rPr>
          <w:sz w:val="26"/>
          <w:szCs w:val="26"/>
        </w:rPr>
      </w:pPr>
    </w:p>
    <w:p w:rsidR="00C11929" w:rsidRPr="005A57A7" w:rsidRDefault="00C11929" w:rsidP="005A57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C11929" w:rsidRPr="005A57A7" w:rsidSect="000974A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BF2" w:rsidRDefault="001E2BF2">
      <w:r>
        <w:separator/>
      </w:r>
    </w:p>
  </w:endnote>
  <w:endnote w:type="continuationSeparator" w:id="0">
    <w:p w:rsidR="001E2BF2" w:rsidRDefault="001E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29" w:rsidRDefault="00C11929" w:rsidP="0055147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1929" w:rsidRDefault="00C11929" w:rsidP="000974A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29" w:rsidRDefault="00C11929" w:rsidP="00551479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7C57">
      <w:rPr>
        <w:rStyle w:val="a8"/>
        <w:noProof/>
      </w:rPr>
      <w:t>18</w:t>
    </w:r>
    <w:r>
      <w:rPr>
        <w:rStyle w:val="a8"/>
      </w:rPr>
      <w:fldChar w:fldCharType="end"/>
    </w:r>
  </w:p>
  <w:p w:rsidR="00C11929" w:rsidRDefault="00C11929" w:rsidP="000974A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BF2" w:rsidRDefault="001E2BF2">
      <w:r>
        <w:separator/>
      </w:r>
    </w:p>
  </w:footnote>
  <w:footnote w:type="continuationSeparator" w:id="0">
    <w:p w:rsidR="001E2BF2" w:rsidRDefault="001E2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39BF"/>
    <w:multiLevelType w:val="hybridMultilevel"/>
    <w:tmpl w:val="61E86C6E"/>
    <w:lvl w:ilvl="0" w:tplc="A5808D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2B27861"/>
    <w:multiLevelType w:val="hybridMultilevel"/>
    <w:tmpl w:val="E3BC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865F2C"/>
    <w:multiLevelType w:val="hybridMultilevel"/>
    <w:tmpl w:val="5916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B371F"/>
    <w:multiLevelType w:val="hybridMultilevel"/>
    <w:tmpl w:val="FF2CD010"/>
    <w:lvl w:ilvl="0" w:tplc="8FB0DB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BD41429"/>
    <w:multiLevelType w:val="hybridMultilevel"/>
    <w:tmpl w:val="A76C7DF6"/>
    <w:lvl w:ilvl="0" w:tplc="C4B022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2E857F71"/>
    <w:multiLevelType w:val="hybridMultilevel"/>
    <w:tmpl w:val="28C8AE7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D4119C5"/>
    <w:multiLevelType w:val="hybridMultilevel"/>
    <w:tmpl w:val="63F8A8B4"/>
    <w:lvl w:ilvl="0" w:tplc="80ACC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AF1AD3"/>
    <w:multiLevelType w:val="hybridMultilevel"/>
    <w:tmpl w:val="63F8A8B4"/>
    <w:lvl w:ilvl="0" w:tplc="80ACC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65540104"/>
    <w:multiLevelType w:val="hybridMultilevel"/>
    <w:tmpl w:val="268E707C"/>
    <w:lvl w:ilvl="0" w:tplc="0B18D6F2">
      <w:start w:val="1"/>
      <w:numFmt w:val="bullet"/>
      <w:lvlText w:val="–"/>
      <w:lvlJc w:val="left"/>
      <w:pPr>
        <w:ind w:left="12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3C"/>
    <w:rsid w:val="00082BB1"/>
    <w:rsid w:val="000974AB"/>
    <w:rsid w:val="000D559C"/>
    <w:rsid w:val="00114D9A"/>
    <w:rsid w:val="00157C57"/>
    <w:rsid w:val="001627EF"/>
    <w:rsid w:val="00183796"/>
    <w:rsid w:val="001B338B"/>
    <w:rsid w:val="001B4C85"/>
    <w:rsid w:val="001D7A70"/>
    <w:rsid w:val="001E2BF2"/>
    <w:rsid w:val="001F1460"/>
    <w:rsid w:val="0028106F"/>
    <w:rsid w:val="002A69F8"/>
    <w:rsid w:val="002B3CD1"/>
    <w:rsid w:val="0031249E"/>
    <w:rsid w:val="0034754F"/>
    <w:rsid w:val="003F6B33"/>
    <w:rsid w:val="004C0E04"/>
    <w:rsid w:val="004D0A1D"/>
    <w:rsid w:val="004F7A26"/>
    <w:rsid w:val="00523212"/>
    <w:rsid w:val="00551479"/>
    <w:rsid w:val="005824ED"/>
    <w:rsid w:val="005A57A7"/>
    <w:rsid w:val="005B5F91"/>
    <w:rsid w:val="005B6E39"/>
    <w:rsid w:val="005E4DE7"/>
    <w:rsid w:val="00665B9E"/>
    <w:rsid w:val="00682C06"/>
    <w:rsid w:val="006B6FBF"/>
    <w:rsid w:val="006D0803"/>
    <w:rsid w:val="0076013D"/>
    <w:rsid w:val="0077673C"/>
    <w:rsid w:val="00812172"/>
    <w:rsid w:val="0085237B"/>
    <w:rsid w:val="00863DCD"/>
    <w:rsid w:val="008B08CE"/>
    <w:rsid w:val="008B4754"/>
    <w:rsid w:val="00914977"/>
    <w:rsid w:val="00926A05"/>
    <w:rsid w:val="009702A3"/>
    <w:rsid w:val="009C683F"/>
    <w:rsid w:val="00A03EC7"/>
    <w:rsid w:val="00A6249A"/>
    <w:rsid w:val="00A76AD9"/>
    <w:rsid w:val="00A96EFE"/>
    <w:rsid w:val="00AD17EB"/>
    <w:rsid w:val="00AF49DA"/>
    <w:rsid w:val="00B83BD9"/>
    <w:rsid w:val="00B9612E"/>
    <w:rsid w:val="00C11929"/>
    <w:rsid w:val="00C162C8"/>
    <w:rsid w:val="00C23609"/>
    <w:rsid w:val="00C42BAB"/>
    <w:rsid w:val="00C4463C"/>
    <w:rsid w:val="00C52388"/>
    <w:rsid w:val="00C65084"/>
    <w:rsid w:val="00CD6D9E"/>
    <w:rsid w:val="00D54294"/>
    <w:rsid w:val="00DA5258"/>
    <w:rsid w:val="00DD7709"/>
    <w:rsid w:val="00E320A1"/>
    <w:rsid w:val="00E4091E"/>
    <w:rsid w:val="00E61BB3"/>
    <w:rsid w:val="00E92C14"/>
    <w:rsid w:val="00F0582F"/>
    <w:rsid w:val="00F06408"/>
    <w:rsid w:val="00F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E0FA0A-AE72-40AB-8BF7-3FFC0EFC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8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F49DA"/>
    <w:pPr>
      <w:keepNext/>
      <w:shd w:val="clear" w:color="auto" w:fill="FFFFFF"/>
      <w:spacing w:after="0" w:line="240" w:lineRule="auto"/>
      <w:jc w:val="center"/>
      <w:outlineLvl w:val="1"/>
    </w:pPr>
    <w:rPr>
      <w:rFonts w:ascii="Verdana" w:hAnsi="Verdan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F49DA"/>
    <w:rPr>
      <w:rFonts w:ascii="Verdana" w:hAnsi="Verdana" w:cs="Times New Roman"/>
      <w:snapToGrid w:val="0"/>
      <w:sz w:val="20"/>
      <w:szCs w:val="20"/>
      <w:shd w:val="clear" w:color="auto" w:fill="FFFFFF"/>
    </w:rPr>
  </w:style>
  <w:style w:type="paragraph" w:styleId="a3">
    <w:name w:val="No Spacing"/>
    <w:uiPriority w:val="99"/>
    <w:qFormat/>
    <w:rsid w:val="004D0A1D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4D0A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B83BD9"/>
    <w:pPr>
      <w:ind w:left="720"/>
      <w:contextualSpacing/>
    </w:pPr>
  </w:style>
  <w:style w:type="paragraph" w:styleId="a5">
    <w:name w:val="footer"/>
    <w:basedOn w:val="a"/>
    <w:link w:val="a6"/>
    <w:uiPriority w:val="99"/>
    <w:rsid w:val="00682C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682C06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F058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uiPriority w:val="99"/>
    <w:rsid w:val="000974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№24</Company>
  <LinksUpToDate>false</LinksUpToDate>
  <CharactersWithSpaces>39518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2425</dc:creator>
  <cp:keywords/>
  <dc:description/>
  <cp:lastModifiedBy>LiKa</cp:lastModifiedBy>
  <cp:revision>2</cp:revision>
  <dcterms:created xsi:type="dcterms:W3CDTF">2017-10-17T12:43:00Z</dcterms:created>
  <dcterms:modified xsi:type="dcterms:W3CDTF">2017-10-17T12:43:00Z</dcterms:modified>
</cp:coreProperties>
</file>