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16" w:rsidRDefault="00414B6E" w:rsidP="00414B6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414B6E" w:rsidRDefault="002A4F12" w:rsidP="00414B6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«СОШ №44</w:t>
      </w:r>
      <w:r w:rsidR="00414B6E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414B6E">
        <w:rPr>
          <w:rFonts w:ascii="Times New Roman" w:hAnsi="Times New Roman" w:cs="Times New Roman"/>
          <w:sz w:val="24"/>
        </w:rPr>
        <w:t>г</w:t>
      </w:r>
      <w:proofErr w:type="gramStart"/>
      <w:r w:rsidR="00414B6E">
        <w:rPr>
          <w:rFonts w:ascii="Times New Roman" w:hAnsi="Times New Roman" w:cs="Times New Roman"/>
          <w:sz w:val="24"/>
        </w:rPr>
        <w:t>.Г</w:t>
      </w:r>
      <w:proofErr w:type="gramEnd"/>
      <w:r w:rsidR="00414B6E">
        <w:rPr>
          <w:rFonts w:ascii="Times New Roman" w:hAnsi="Times New Roman" w:cs="Times New Roman"/>
          <w:sz w:val="24"/>
        </w:rPr>
        <w:t>розного</w:t>
      </w:r>
      <w:proofErr w:type="spellEnd"/>
    </w:p>
    <w:p w:rsidR="00414B6E" w:rsidRDefault="002A4F12" w:rsidP="00414B6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</w:t>
      </w:r>
      <w:proofErr w:type="spellStart"/>
      <w:r>
        <w:rPr>
          <w:rFonts w:ascii="Times New Roman" w:hAnsi="Times New Roman" w:cs="Times New Roman"/>
          <w:sz w:val="24"/>
        </w:rPr>
        <w:t>Салгириева</w:t>
      </w:r>
      <w:proofErr w:type="spellEnd"/>
      <w:r>
        <w:rPr>
          <w:rFonts w:ascii="Times New Roman" w:hAnsi="Times New Roman" w:cs="Times New Roman"/>
          <w:sz w:val="24"/>
        </w:rPr>
        <w:t xml:space="preserve"> М.М</w:t>
      </w:r>
    </w:p>
    <w:p w:rsidR="00414B6E" w:rsidRDefault="00414B6E" w:rsidP="00414B6E">
      <w:pPr>
        <w:rPr>
          <w:rFonts w:ascii="Times New Roman" w:hAnsi="Times New Roman" w:cs="Times New Roman"/>
          <w:sz w:val="24"/>
        </w:rPr>
      </w:pPr>
    </w:p>
    <w:p w:rsidR="00414B6E" w:rsidRPr="001D7395" w:rsidRDefault="00414B6E" w:rsidP="001D7395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1D7395">
        <w:rPr>
          <w:rFonts w:ascii="Times New Roman" w:hAnsi="Times New Roman" w:cs="Times New Roman"/>
          <w:b/>
          <w:color w:val="002060"/>
          <w:sz w:val="28"/>
        </w:rPr>
        <w:t xml:space="preserve">План </w:t>
      </w:r>
      <w:r w:rsidR="001D7395" w:rsidRPr="001D7395">
        <w:rPr>
          <w:rFonts w:ascii="Times New Roman" w:hAnsi="Times New Roman" w:cs="Times New Roman"/>
          <w:b/>
          <w:color w:val="002060"/>
          <w:sz w:val="28"/>
        </w:rPr>
        <w:t xml:space="preserve">                                                                                                                                 </w:t>
      </w:r>
      <w:r w:rsidRPr="001D7395">
        <w:rPr>
          <w:rFonts w:ascii="Times New Roman" w:hAnsi="Times New Roman" w:cs="Times New Roman"/>
          <w:b/>
          <w:color w:val="002060"/>
          <w:sz w:val="28"/>
        </w:rPr>
        <w:t>работы педагога-организатора по духовно-нравственному воспитанию</w:t>
      </w:r>
      <w:r w:rsidR="002A4F12">
        <w:rPr>
          <w:rFonts w:ascii="Times New Roman" w:hAnsi="Times New Roman" w:cs="Times New Roman"/>
          <w:b/>
          <w:color w:val="002060"/>
          <w:sz w:val="28"/>
        </w:rPr>
        <w:t xml:space="preserve"> МБОУ  «СОШ№44» </w:t>
      </w:r>
      <w:proofErr w:type="spellStart"/>
      <w:r w:rsidR="002A4F12">
        <w:rPr>
          <w:rFonts w:ascii="Times New Roman" w:hAnsi="Times New Roman" w:cs="Times New Roman"/>
          <w:b/>
          <w:color w:val="002060"/>
          <w:sz w:val="28"/>
        </w:rPr>
        <w:t>г</w:t>
      </w:r>
      <w:proofErr w:type="gramStart"/>
      <w:r w:rsidR="002A4F12">
        <w:rPr>
          <w:rFonts w:ascii="Times New Roman" w:hAnsi="Times New Roman" w:cs="Times New Roman"/>
          <w:b/>
          <w:color w:val="002060"/>
          <w:sz w:val="28"/>
        </w:rPr>
        <w:t>.Г</w:t>
      </w:r>
      <w:proofErr w:type="gramEnd"/>
      <w:r w:rsidR="002A4F12">
        <w:rPr>
          <w:rFonts w:ascii="Times New Roman" w:hAnsi="Times New Roman" w:cs="Times New Roman"/>
          <w:b/>
          <w:color w:val="002060"/>
          <w:sz w:val="28"/>
        </w:rPr>
        <w:t>розного</w:t>
      </w:r>
      <w:proofErr w:type="spellEnd"/>
      <w:r w:rsidR="002A4F12">
        <w:rPr>
          <w:rFonts w:ascii="Times New Roman" w:hAnsi="Times New Roman" w:cs="Times New Roman"/>
          <w:b/>
          <w:color w:val="002060"/>
          <w:sz w:val="28"/>
        </w:rPr>
        <w:t xml:space="preserve"> на 2022-2023 учебный год.</w:t>
      </w:r>
      <w:bookmarkStart w:id="0" w:name="_GoBack"/>
      <w:bookmarkEnd w:id="0"/>
    </w:p>
    <w:p w:rsidR="001D7395" w:rsidRPr="001D7395" w:rsidRDefault="001D7395" w:rsidP="00414B6E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414B6E" w:rsidTr="00414B6E">
        <w:tc>
          <w:tcPr>
            <w:tcW w:w="562" w:type="dxa"/>
          </w:tcPr>
          <w:p w:rsidR="00414B6E" w:rsidRDefault="00414B6E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414B6E" w:rsidRDefault="00414B6E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336" w:type="dxa"/>
          </w:tcPr>
          <w:p w:rsidR="00414B6E" w:rsidRDefault="00414B6E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337" w:type="dxa"/>
          </w:tcPr>
          <w:p w:rsidR="00414B6E" w:rsidRDefault="00414B6E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414B6E" w:rsidTr="00414B6E">
        <w:tc>
          <w:tcPr>
            <w:tcW w:w="562" w:type="dxa"/>
          </w:tcPr>
          <w:p w:rsid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4"/>
                <w:tab w:val="left" w:pos="351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ab/>
              <w:t>День знани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414B6E" w:rsidTr="00414B6E">
        <w:tc>
          <w:tcPr>
            <w:tcW w:w="562" w:type="dxa"/>
          </w:tcPr>
          <w:p w:rsid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Тематические классные часы и беседы, посвященные Дню </w:t>
            </w:r>
          </w:p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рождения Первого Президента Чеченской Республики, Героя </w:t>
            </w:r>
          </w:p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России А-Х.А. Кадыров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414B6E" w:rsidTr="00414B6E">
        <w:tc>
          <w:tcPr>
            <w:tcW w:w="562" w:type="dxa"/>
          </w:tcPr>
          <w:p w:rsid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Тематические классные часы и беседы: «Ислам о пользе </w:t>
            </w:r>
          </w:p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знаний и мудрости»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110" w:type="dxa"/>
          </w:tcPr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Проведение мероприятий и классных часов по профилактике </w:t>
            </w:r>
          </w:p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наркомании, алкоголизма и табакокурения. Беседы на тему: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>«Ислам не приемлет наркотики и ПАВ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2A6A4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110" w:type="dxa"/>
          </w:tcPr>
          <w:p w:rsidR="00E56467" w:rsidRPr="0049141A" w:rsidRDefault="00E56467" w:rsidP="00E56467">
            <w:pPr>
              <w:tabs>
                <w:tab w:val="left" w:pos="3510"/>
              </w:tabs>
              <w:ind w:firstLine="34"/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Беседа на тему: Рассказ о жизни и деятельности святых </w:t>
            </w:r>
            <w:proofErr w:type="spellStart"/>
            <w:r w:rsidRPr="0049141A">
              <w:rPr>
                <w:rFonts w:ascii="Times New Roman" w:hAnsi="Times New Roman" w:cs="Times New Roman"/>
                <w:sz w:val="24"/>
              </w:rPr>
              <w:t>авлия</w:t>
            </w:r>
            <w:proofErr w:type="spellEnd"/>
            <w:r w:rsidRPr="0049141A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E56467" w:rsidRPr="0049141A" w:rsidRDefault="00E56467" w:rsidP="00E56467">
            <w:pPr>
              <w:tabs>
                <w:tab w:val="left" w:pos="3510"/>
              </w:tabs>
              <w:ind w:firstLine="34"/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шейхов, </w:t>
            </w:r>
            <w:proofErr w:type="spellStart"/>
            <w:r w:rsidRPr="0049141A">
              <w:rPr>
                <w:rFonts w:ascii="Times New Roman" w:hAnsi="Times New Roman" w:cs="Times New Roman"/>
                <w:sz w:val="24"/>
              </w:rPr>
              <w:t>устазов</w:t>
            </w:r>
            <w:proofErr w:type="spellEnd"/>
            <w:r w:rsidRPr="0049141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2A6A4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0" w:type="dxa"/>
          </w:tcPr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Тематические классные часы и беседы, посвященные Дню </w:t>
            </w:r>
          </w:p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Чеченской женщины беседа на тему: «Роль и предназначение </w:t>
            </w:r>
          </w:p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>женщин в Исламе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2A6A4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Тематические классные часы и беседы, посвященные Дню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Чеченской женщины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2A6A4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Спортивные соревнования «Веселые старты», посвященные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международному Дню солидарности в борьбе с терроризмом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86250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ind w:firstLine="34"/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Беседы, классные часы, посвященные Дню гражданского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ind w:firstLine="34"/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согласия единения Чеченской Республик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86250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414B6E" w:rsidTr="00414B6E">
        <w:tc>
          <w:tcPr>
            <w:tcW w:w="562" w:type="dxa"/>
          </w:tcPr>
          <w:p w:rsid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Спортивные соревнования, посвященные Дню города Грозного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Беседы, посвященных Дню рождения пророка Мухаммада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414B6E">
              <w:rPr>
                <w:rFonts w:ascii="Times New Roman" w:hAnsi="Times New Roman" w:cs="Times New Roman"/>
                <w:sz w:val="24"/>
              </w:rPr>
              <w:t>с.а.в</w:t>
            </w:r>
            <w:proofErr w:type="spellEnd"/>
            <w:r w:rsidRPr="00414B6E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1223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День учителя беседа на тему: «Роль </w:t>
            </w:r>
            <w:r w:rsidRPr="00414B6E">
              <w:rPr>
                <w:rFonts w:ascii="Times New Roman" w:hAnsi="Times New Roman" w:cs="Times New Roman"/>
                <w:sz w:val="24"/>
              </w:rPr>
              <w:lastRenderedPageBreak/>
              <w:t xml:space="preserve">учителя в воспитании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подрастающего поколения»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1223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13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ind w:firstLine="34"/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День рождения Главы Чеченской Республики, Героя России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ind w:firstLine="34"/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Кадырова Р.А. тематический классный час на тему: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ind w:firstLine="34"/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«Достойный сын сво</w:t>
            </w:r>
            <w:r>
              <w:rPr>
                <w:rFonts w:ascii="Times New Roman" w:hAnsi="Times New Roman" w:cs="Times New Roman"/>
                <w:sz w:val="24"/>
              </w:rPr>
              <w:t xml:space="preserve">его отца. Новые вехи в истории </w:t>
            </w:r>
            <w:r w:rsidRPr="00414B6E">
              <w:rPr>
                <w:rFonts w:ascii="Times New Roman" w:hAnsi="Times New Roman" w:cs="Times New Roman"/>
                <w:sz w:val="24"/>
              </w:rPr>
              <w:t>возрождения Чеченской Республики»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1223C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414B6E" w:rsidTr="00414B6E">
        <w:tc>
          <w:tcPr>
            <w:tcW w:w="562" w:type="dxa"/>
          </w:tcPr>
          <w:p w:rsid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Тематические классны</w:t>
            </w:r>
            <w:r>
              <w:rPr>
                <w:rFonts w:ascii="Times New Roman" w:hAnsi="Times New Roman" w:cs="Times New Roman"/>
                <w:sz w:val="24"/>
              </w:rPr>
              <w:t xml:space="preserve">е часы ко Дню Матери. Привитие </w:t>
            </w:r>
            <w:r w:rsidRPr="00414B6E">
              <w:rPr>
                <w:rFonts w:ascii="Times New Roman" w:hAnsi="Times New Roman" w:cs="Times New Roman"/>
                <w:sz w:val="24"/>
              </w:rPr>
              <w:t>доброго и уважительного отношения к матери в Исламе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Соблюдение традиц</w:t>
            </w:r>
            <w:r>
              <w:rPr>
                <w:rFonts w:ascii="Times New Roman" w:hAnsi="Times New Roman" w:cs="Times New Roman"/>
                <w:sz w:val="24"/>
              </w:rPr>
              <w:t xml:space="preserve">ий и обычаев чеченского народа </w:t>
            </w:r>
            <w:r w:rsidRPr="00414B6E">
              <w:rPr>
                <w:rFonts w:ascii="Times New Roman" w:hAnsi="Times New Roman" w:cs="Times New Roman"/>
                <w:sz w:val="24"/>
              </w:rPr>
              <w:t>толерантность в Исламе (классные часы, беседы)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B71E8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Беседы: «Ислам - религия мира и добра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B71E8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Беседы с приглашением представителей правоохранительных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рганов по вопросам безопасности</w:t>
            </w:r>
            <w:r w:rsidRPr="00414B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B71E8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4110" w:type="dxa"/>
          </w:tcPr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Проведение мероприятий по профилактике ведения здорового </w:t>
            </w:r>
          </w:p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образа жизни. Беседа на тему: «Ислам о личной гигиене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мусульманина»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8B71E8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4110" w:type="dxa"/>
          </w:tcPr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Проведение мероприятий, направленных на популяризацию </w:t>
            </w:r>
          </w:p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семейных ценностей. Беседа на тему: «Исламские основы и </w:t>
            </w:r>
          </w:p>
          <w:p w:rsidR="00E56467" w:rsidRPr="0049141A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9141A">
              <w:rPr>
                <w:rFonts w:ascii="Times New Roman" w:hAnsi="Times New Roman" w:cs="Times New Roman"/>
                <w:sz w:val="24"/>
              </w:rPr>
              <w:t>вайнахские</w:t>
            </w:r>
            <w:proofErr w:type="spellEnd"/>
            <w:r w:rsidRPr="0049141A">
              <w:rPr>
                <w:rFonts w:ascii="Times New Roman" w:hAnsi="Times New Roman" w:cs="Times New Roman"/>
                <w:sz w:val="24"/>
              </w:rPr>
              <w:t xml:space="preserve"> традиции ношения платка</w:t>
            </w:r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211DF9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E56467" w:rsidTr="00414B6E">
        <w:tc>
          <w:tcPr>
            <w:tcW w:w="562" w:type="dxa"/>
          </w:tcPr>
          <w:p w:rsidR="00E56467" w:rsidRDefault="005C3C13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110" w:type="dxa"/>
          </w:tcPr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Конкурс чтецов Корана, конкурс </w:t>
            </w:r>
            <w:proofErr w:type="spellStart"/>
            <w:r w:rsidRPr="00414B6E">
              <w:rPr>
                <w:rFonts w:ascii="Times New Roman" w:hAnsi="Times New Roman" w:cs="Times New Roman"/>
                <w:sz w:val="24"/>
              </w:rPr>
              <w:t>Нашидов</w:t>
            </w:r>
            <w:proofErr w:type="spellEnd"/>
            <w:r w:rsidRPr="00414B6E">
              <w:rPr>
                <w:rFonts w:ascii="Times New Roman" w:hAnsi="Times New Roman" w:cs="Times New Roman"/>
                <w:sz w:val="24"/>
              </w:rPr>
              <w:t xml:space="preserve">, посвященные Дню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почитания и памяти </w:t>
            </w:r>
            <w:proofErr w:type="spellStart"/>
            <w:r w:rsidRPr="00414B6E">
              <w:rPr>
                <w:rFonts w:ascii="Times New Roman" w:hAnsi="Times New Roman" w:cs="Times New Roman"/>
                <w:sz w:val="24"/>
              </w:rPr>
              <w:t>Кунта</w:t>
            </w:r>
            <w:proofErr w:type="spellEnd"/>
            <w:r w:rsidRPr="00414B6E">
              <w:rPr>
                <w:rFonts w:ascii="Times New Roman" w:hAnsi="Times New Roman" w:cs="Times New Roman"/>
                <w:sz w:val="24"/>
              </w:rPr>
              <w:t xml:space="preserve"> - Хаджи </w:t>
            </w:r>
            <w:proofErr w:type="spellStart"/>
            <w:r w:rsidRPr="00414B6E">
              <w:rPr>
                <w:rFonts w:ascii="Times New Roman" w:hAnsi="Times New Roman" w:cs="Times New Roman"/>
                <w:sz w:val="24"/>
              </w:rPr>
              <w:t>Кишиева</w:t>
            </w:r>
            <w:proofErr w:type="spellEnd"/>
          </w:p>
        </w:tc>
        <w:tc>
          <w:tcPr>
            <w:tcW w:w="2336" w:type="dxa"/>
          </w:tcPr>
          <w:p w:rsidR="00E56467" w:rsidRPr="00414B6E" w:rsidRDefault="00E56467" w:rsidP="00E56467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E56467">
            <w:pPr>
              <w:jc w:val="center"/>
            </w:pPr>
            <w:r w:rsidRPr="00211DF9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49141A" w:rsidTr="00414B6E">
        <w:tc>
          <w:tcPr>
            <w:tcW w:w="562" w:type="dxa"/>
          </w:tcPr>
          <w:p w:rsidR="0049141A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4110" w:type="dxa"/>
          </w:tcPr>
          <w:p w:rsidR="0049141A" w:rsidRPr="0049141A" w:rsidRDefault="0049141A" w:rsidP="0049141A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Проведение мероприятий по профилактике наркомании, </w:t>
            </w:r>
          </w:p>
          <w:p w:rsidR="0049141A" w:rsidRPr="0049141A" w:rsidRDefault="0049141A" w:rsidP="0049141A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алкоголизма и табакокурения - показ видеоматериала. Беседа </w:t>
            </w:r>
          </w:p>
          <w:p w:rsidR="0049141A" w:rsidRPr="0049141A" w:rsidRDefault="0049141A" w:rsidP="0049141A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на тему: «Негативное воздействие наркотиков, алкоголя и </w:t>
            </w:r>
          </w:p>
          <w:p w:rsidR="0049141A" w:rsidRPr="00414B6E" w:rsidRDefault="0049141A" w:rsidP="0049141A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 на молодой организм»</w:t>
            </w:r>
          </w:p>
        </w:tc>
        <w:tc>
          <w:tcPr>
            <w:tcW w:w="2336" w:type="dxa"/>
          </w:tcPr>
          <w:p w:rsidR="0049141A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337" w:type="dxa"/>
          </w:tcPr>
          <w:p w:rsidR="0049141A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</w:tr>
      <w:tr w:rsidR="0049141A" w:rsidTr="00414B6E">
        <w:tc>
          <w:tcPr>
            <w:tcW w:w="562" w:type="dxa"/>
          </w:tcPr>
          <w:p w:rsidR="0049141A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4110" w:type="dxa"/>
          </w:tcPr>
          <w:p w:rsidR="0049141A" w:rsidRPr="0049141A" w:rsidRDefault="0049141A" w:rsidP="0049141A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Программа «Образование и здоровье». Всемирный день </w:t>
            </w:r>
          </w:p>
          <w:p w:rsidR="0049141A" w:rsidRPr="0049141A" w:rsidRDefault="0049141A" w:rsidP="0049141A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 xml:space="preserve">борьбы со СПИДом. Беседы по классам «Ислам о важности </w:t>
            </w:r>
          </w:p>
          <w:p w:rsidR="0049141A" w:rsidRPr="0049141A" w:rsidRDefault="0049141A" w:rsidP="0049141A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9141A">
              <w:rPr>
                <w:rFonts w:ascii="Times New Roman" w:hAnsi="Times New Roman" w:cs="Times New Roman"/>
                <w:sz w:val="24"/>
              </w:rPr>
              <w:t>сохранения здоровья человека»</w:t>
            </w:r>
          </w:p>
        </w:tc>
        <w:tc>
          <w:tcPr>
            <w:tcW w:w="2336" w:type="dxa"/>
          </w:tcPr>
          <w:p w:rsidR="0049141A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337" w:type="dxa"/>
          </w:tcPr>
          <w:p w:rsidR="0049141A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Цикл мероприятий, посвященных Дню восстановления </w:t>
            </w:r>
          </w:p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государственности ЧИАССР (классные часы, беседы)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  <w:r w:rsidR="0049141A">
              <w:rPr>
                <w:rFonts w:ascii="Times New Roman" w:hAnsi="Times New Roman" w:cs="Times New Roman"/>
                <w:sz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24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Ислам об отношении к родителям (беседы)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</w:tr>
      <w:tr w:rsidR="00E56467" w:rsidTr="00414B6E">
        <w:tc>
          <w:tcPr>
            <w:tcW w:w="562" w:type="dxa"/>
          </w:tcPr>
          <w:p w:rsidR="00E56467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4110" w:type="dxa"/>
          </w:tcPr>
          <w:p w:rsidR="00E56467" w:rsidRPr="00E56467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E56467">
              <w:rPr>
                <w:rFonts w:ascii="Times New Roman" w:hAnsi="Times New Roman" w:cs="Times New Roman"/>
                <w:sz w:val="24"/>
              </w:rPr>
              <w:t xml:space="preserve">Воспитание молодёжи на ярком примере духовности и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E56467">
              <w:rPr>
                <w:rFonts w:ascii="Times New Roman" w:hAnsi="Times New Roman" w:cs="Times New Roman"/>
                <w:sz w:val="24"/>
              </w:rPr>
              <w:t>нравственности Первого Пр</w:t>
            </w:r>
            <w:r>
              <w:rPr>
                <w:rFonts w:ascii="Times New Roman" w:hAnsi="Times New Roman" w:cs="Times New Roman"/>
                <w:sz w:val="24"/>
              </w:rPr>
              <w:t xml:space="preserve">езидента ЧР, Героя России А-Х. </w:t>
            </w:r>
            <w:r w:rsidRPr="00E56467">
              <w:rPr>
                <w:rFonts w:ascii="Times New Roman" w:hAnsi="Times New Roman" w:cs="Times New Roman"/>
                <w:sz w:val="24"/>
              </w:rPr>
              <w:t>Кадырова</w:t>
            </w:r>
          </w:p>
        </w:tc>
        <w:tc>
          <w:tcPr>
            <w:tcW w:w="2336" w:type="dxa"/>
          </w:tcPr>
          <w:p w:rsidR="00E56467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E56467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>Воспитание детей - воспитание нации (беседы)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</w:tr>
      <w:tr w:rsidR="00E56467" w:rsidTr="00414B6E">
        <w:tc>
          <w:tcPr>
            <w:tcW w:w="562" w:type="dxa"/>
          </w:tcPr>
          <w:p w:rsidR="00E56467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4110" w:type="dxa"/>
          </w:tcPr>
          <w:p w:rsidR="00E56467" w:rsidRPr="00E56467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E56467">
              <w:rPr>
                <w:rFonts w:ascii="Times New Roman" w:hAnsi="Times New Roman" w:cs="Times New Roman"/>
                <w:sz w:val="24"/>
              </w:rPr>
              <w:t xml:space="preserve">Проведение классных часов на тему: «Традиции и культура </w:t>
            </w:r>
          </w:p>
          <w:p w:rsidR="00E56467" w:rsidRPr="00E56467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E56467">
              <w:rPr>
                <w:rFonts w:ascii="Times New Roman" w:hAnsi="Times New Roman" w:cs="Times New Roman"/>
                <w:sz w:val="24"/>
              </w:rPr>
              <w:t xml:space="preserve">народов РФ». Беседа на тему: «Правила поведения </w:t>
            </w:r>
          </w:p>
          <w:p w:rsidR="00E56467" w:rsidRPr="00414B6E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E56467">
              <w:rPr>
                <w:rFonts w:ascii="Times New Roman" w:hAnsi="Times New Roman" w:cs="Times New Roman"/>
                <w:sz w:val="24"/>
              </w:rPr>
              <w:t>му</w:t>
            </w:r>
            <w:r>
              <w:rPr>
                <w:rFonts w:ascii="Times New Roman" w:hAnsi="Times New Roman" w:cs="Times New Roman"/>
                <w:sz w:val="24"/>
              </w:rPr>
              <w:t>сульманина: доброта и мягкость»</w:t>
            </w:r>
          </w:p>
        </w:tc>
        <w:tc>
          <w:tcPr>
            <w:tcW w:w="2336" w:type="dxa"/>
          </w:tcPr>
          <w:p w:rsidR="00E56467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8-11</w:t>
            </w:r>
          </w:p>
        </w:tc>
        <w:tc>
          <w:tcPr>
            <w:tcW w:w="2337" w:type="dxa"/>
          </w:tcPr>
          <w:p w:rsidR="00E56467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4110" w:type="dxa"/>
          </w:tcPr>
          <w:p w:rsidR="00414B6E" w:rsidRPr="00414B6E" w:rsidRDefault="00414B6E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414B6E">
              <w:rPr>
                <w:rFonts w:ascii="Times New Roman" w:hAnsi="Times New Roman" w:cs="Times New Roman"/>
                <w:sz w:val="24"/>
              </w:rPr>
              <w:t xml:space="preserve">Беседы и классные часы, посвященные Дню Мира-отмены </w:t>
            </w:r>
          </w:p>
          <w:p w:rsidR="00414B6E" w:rsidRPr="00414B6E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</w:t>
            </w:r>
          </w:p>
        </w:tc>
        <w:tc>
          <w:tcPr>
            <w:tcW w:w="2336" w:type="dxa"/>
          </w:tcPr>
          <w:p w:rsidR="00414B6E" w:rsidRP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4110" w:type="dxa"/>
          </w:tcPr>
          <w:p w:rsidR="00414B6E" w:rsidRPr="00414B6E" w:rsidRDefault="00710DEF" w:rsidP="00414B6E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>Беседа на тему: «Минутка-безопасности»</w:t>
            </w:r>
          </w:p>
        </w:tc>
        <w:tc>
          <w:tcPr>
            <w:tcW w:w="2336" w:type="dxa"/>
          </w:tcPr>
          <w:p w:rsidR="00414B6E" w:rsidRP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</w:tr>
      <w:tr w:rsidR="00E56467" w:rsidTr="00414B6E">
        <w:tc>
          <w:tcPr>
            <w:tcW w:w="562" w:type="dxa"/>
          </w:tcPr>
          <w:p w:rsidR="00E56467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0" w:type="dxa"/>
          </w:tcPr>
          <w:p w:rsidR="00E56467" w:rsidRPr="00E56467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E56467">
              <w:rPr>
                <w:rFonts w:ascii="Times New Roman" w:hAnsi="Times New Roman" w:cs="Times New Roman"/>
                <w:sz w:val="24"/>
              </w:rPr>
              <w:t xml:space="preserve">Конкурс «Мы чеченцы» по номинациям: «Старинная песня», </w:t>
            </w:r>
          </w:p>
          <w:p w:rsidR="00E56467" w:rsidRPr="00710DEF" w:rsidRDefault="00E56467" w:rsidP="00E56467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E56467">
              <w:rPr>
                <w:rFonts w:ascii="Times New Roman" w:hAnsi="Times New Roman" w:cs="Times New Roman"/>
                <w:sz w:val="24"/>
              </w:rPr>
              <w:t>«Танец горянки», «Наци</w:t>
            </w:r>
            <w:r>
              <w:rPr>
                <w:rFonts w:ascii="Times New Roman" w:hAnsi="Times New Roman" w:cs="Times New Roman"/>
                <w:sz w:val="24"/>
              </w:rPr>
              <w:t xml:space="preserve">ональное блюдо», «Национальный </w:t>
            </w:r>
            <w:r w:rsidRPr="00E56467">
              <w:rPr>
                <w:rFonts w:ascii="Times New Roman" w:hAnsi="Times New Roman" w:cs="Times New Roman"/>
                <w:sz w:val="24"/>
              </w:rPr>
              <w:t>костюм»</w:t>
            </w:r>
          </w:p>
        </w:tc>
        <w:tc>
          <w:tcPr>
            <w:tcW w:w="2336" w:type="dxa"/>
          </w:tcPr>
          <w:p w:rsidR="00E56467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337" w:type="dxa"/>
          </w:tcPr>
          <w:p w:rsidR="00E56467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4110" w:type="dxa"/>
          </w:tcPr>
          <w:p w:rsidR="00710DEF" w:rsidRPr="00710DEF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 xml:space="preserve">Религиозные праздники в Исламе - У раза Байрам, Курбан - </w:t>
            </w:r>
          </w:p>
          <w:p w:rsidR="00414B6E" w:rsidRPr="00414B6E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>Байрам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4110" w:type="dxa"/>
          </w:tcPr>
          <w:p w:rsidR="00710DEF" w:rsidRPr="00710DEF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 xml:space="preserve">Мероприятия, по профилактике дорожно-транспортного </w:t>
            </w:r>
          </w:p>
          <w:p w:rsidR="00414B6E" w:rsidRPr="00414B6E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>травматизма «Внимание дети!»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4110" w:type="dxa"/>
          </w:tcPr>
          <w:p w:rsidR="00710DEF" w:rsidRPr="00710DEF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 xml:space="preserve">Беседы, классные часы, посвященные Дню памяти и скорби </w:t>
            </w:r>
          </w:p>
          <w:p w:rsidR="00414B6E" w:rsidRPr="00414B6E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>народов Чеченской Республики</w:t>
            </w:r>
          </w:p>
        </w:tc>
        <w:tc>
          <w:tcPr>
            <w:tcW w:w="2336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E56467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4110" w:type="dxa"/>
          </w:tcPr>
          <w:p w:rsidR="00710DEF" w:rsidRPr="00710DEF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 xml:space="preserve">Цикл бесед, направленных на популяризацию традиций и </w:t>
            </w:r>
          </w:p>
          <w:p w:rsidR="00710DEF" w:rsidRPr="00710DEF" w:rsidRDefault="00710DE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710DEF">
              <w:rPr>
                <w:rFonts w:ascii="Times New Roman" w:hAnsi="Times New Roman" w:cs="Times New Roman"/>
                <w:sz w:val="24"/>
              </w:rPr>
              <w:t xml:space="preserve">обычаев чеченского народа: «Воспитание детей - воспитание </w:t>
            </w:r>
          </w:p>
          <w:p w:rsidR="00414B6E" w:rsidRPr="00414B6E" w:rsidRDefault="00AE3AAF" w:rsidP="00710DE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нации»</w:t>
            </w:r>
          </w:p>
        </w:tc>
        <w:tc>
          <w:tcPr>
            <w:tcW w:w="2336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4110" w:type="dxa"/>
          </w:tcPr>
          <w:p w:rsidR="00AE3AAF" w:rsidRPr="00AE3AAF" w:rsidRDefault="00AE3AAF" w:rsidP="00AE3AA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AE3AAF">
              <w:rPr>
                <w:rFonts w:ascii="Times New Roman" w:hAnsi="Times New Roman" w:cs="Times New Roman"/>
                <w:sz w:val="24"/>
              </w:rPr>
              <w:t xml:space="preserve">Цикл бесед, направленных на популяризацию семейных </w:t>
            </w:r>
          </w:p>
          <w:p w:rsidR="00414B6E" w:rsidRPr="00414B6E" w:rsidRDefault="00AE3AAF" w:rsidP="00AE3AA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AE3AAF">
              <w:rPr>
                <w:rFonts w:ascii="Times New Roman" w:hAnsi="Times New Roman" w:cs="Times New Roman"/>
                <w:sz w:val="24"/>
              </w:rPr>
              <w:t>ценностей</w:t>
            </w:r>
          </w:p>
        </w:tc>
        <w:tc>
          <w:tcPr>
            <w:tcW w:w="2336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6-11</w:t>
            </w:r>
          </w:p>
        </w:tc>
        <w:tc>
          <w:tcPr>
            <w:tcW w:w="2337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4110" w:type="dxa"/>
          </w:tcPr>
          <w:p w:rsidR="00AE3AAF" w:rsidRPr="00AE3AAF" w:rsidRDefault="00AE3AAF" w:rsidP="00AE3AA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AE3AAF">
              <w:rPr>
                <w:rFonts w:ascii="Times New Roman" w:hAnsi="Times New Roman" w:cs="Times New Roman"/>
                <w:sz w:val="24"/>
              </w:rPr>
              <w:t xml:space="preserve">Профилактика </w:t>
            </w:r>
            <w:proofErr w:type="spellStart"/>
            <w:r w:rsidRPr="00AE3AAF">
              <w:rPr>
                <w:rFonts w:ascii="Times New Roman" w:hAnsi="Times New Roman" w:cs="Times New Roman"/>
                <w:sz w:val="24"/>
              </w:rPr>
              <w:t>дорожно</w:t>
            </w:r>
            <w:proofErr w:type="spellEnd"/>
            <w:r w:rsidRPr="00AE3AAF">
              <w:rPr>
                <w:rFonts w:ascii="Times New Roman" w:hAnsi="Times New Roman" w:cs="Times New Roman"/>
                <w:sz w:val="24"/>
              </w:rPr>
              <w:t xml:space="preserve"> - транспортного травматизма среди </w:t>
            </w:r>
          </w:p>
          <w:p w:rsidR="00AE3AAF" w:rsidRPr="00AE3AAF" w:rsidRDefault="00AE3AAF" w:rsidP="00AE3AA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AE3AAF">
              <w:rPr>
                <w:rFonts w:ascii="Times New Roman" w:hAnsi="Times New Roman" w:cs="Times New Roman"/>
                <w:sz w:val="24"/>
              </w:rPr>
              <w:t xml:space="preserve">детей и подростков. Показ видеоматериала с беседой на тему: </w:t>
            </w:r>
          </w:p>
          <w:p w:rsidR="00414B6E" w:rsidRPr="00414B6E" w:rsidRDefault="00AE3AAF" w:rsidP="00AE3AAF">
            <w:pPr>
              <w:tabs>
                <w:tab w:val="left" w:pos="3510"/>
              </w:tabs>
              <w:rPr>
                <w:rFonts w:ascii="Times New Roman" w:hAnsi="Times New Roman" w:cs="Times New Roman"/>
                <w:sz w:val="24"/>
              </w:rPr>
            </w:pPr>
            <w:r w:rsidRPr="00AE3AAF">
              <w:rPr>
                <w:rFonts w:ascii="Times New Roman" w:hAnsi="Times New Roman" w:cs="Times New Roman"/>
                <w:sz w:val="24"/>
              </w:rPr>
              <w:t>«Ислам о сохранен</w:t>
            </w:r>
            <w:r>
              <w:rPr>
                <w:rFonts w:ascii="Times New Roman" w:hAnsi="Times New Roman" w:cs="Times New Roman"/>
                <w:sz w:val="24"/>
              </w:rPr>
              <w:t xml:space="preserve">ии здоровья и жизни людей, для </w:t>
            </w:r>
            <w:r w:rsidRPr="00AE3AAF">
              <w:rPr>
                <w:rFonts w:ascii="Times New Roman" w:hAnsi="Times New Roman" w:cs="Times New Roman"/>
                <w:sz w:val="24"/>
              </w:rPr>
              <w:t>полноценного поклонения Всевышнему Аллаху»</w:t>
            </w:r>
          </w:p>
        </w:tc>
        <w:tc>
          <w:tcPr>
            <w:tcW w:w="2336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</w:tr>
      <w:tr w:rsidR="00414B6E" w:rsidTr="00414B6E">
        <w:tc>
          <w:tcPr>
            <w:tcW w:w="562" w:type="dxa"/>
          </w:tcPr>
          <w:p w:rsidR="00414B6E" w:rsidRDefault="001D7395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4110" w:type="dxa"/>
          </w:tcPr>
          <w:p w:rsidR="00414B6E" w:rsidRPr="00414B6E" w:rsidRDefault="005C3C13" w:rsidP="005C3C13">
            <w:pPr>
              <w:rPr>
                <w:rFonts w:ascii="Times New Roman" w:hAnsi="Times New Roman" w:cs="Times New Roman"/>
                <w:sz w:val="24"/>
              </w:rPr>
            </w:pPr>
            <w:r w:rsidRPr="005C3C13">
              <w:rPr>
                <w:rFonts w:ascii="Times New Roman" w:hAnsi="Times New Roman" w:cs="Times New Roman"/>
                <w:sz w:val="24"/>
              </w:rPr>
              <w:t>Открытое мероприятие «Последний звонок</w:t>
            </w:r>
          </w:p>
        </w:tc>
        <w:tc>
          <w:tcPr>
            <w:tcW w:w="2336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337" w:type="dxa"/>
          </w:tcPr>
          <w:p w:rsidR="00414B6E" w:rsidRPr="00414B6E" w:rsidRDefault="005C3C13" w:rsidP="00414B6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</w:tr>
    </w:tbl>
    <w:p w:rsidR="00414B6E" w:rsidRPr="00414B6E" w:rsidRDefault="00414B6E" w:rsidP="00414B6E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</w:rPr>
      </w:pPr>
    </w:p>
    <w:sectPr w:rsidR="00414B6E" w:rsidRPr="00414B6E" w:rsidSect="001D7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8B" w:rsidRDefault="0085368B" w:rsidP="001D7395">
      <w:pPr>
        <w:spacing w:after="0" w:line="240" w:lineRule="auto"/>
      </w:pPr>
      <w:r>
        <w:separator/>
      </w:r>
    </w:p>
  </w:endnote>
  <w:endnote w:type="continuationSeparator" w:id="0">
    <w:p w:rsidR="0085368B" w:rsidRDefault="0085368B" w:rsidP="001D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95" w:rsidRDefault="001D73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95" w:rsidRDefault="001D739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95" w:rsidRDefault="001D73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8B" w:rsidRDefault="0085368B" w:rsidP="001D7395">
      <w:pPr>
        <w:spacing w:after="0" w:line="240" w:lineRule="auto"/>
      </w:pPr>
      <w:r>
        <w:separator/>
      </w:r>
    </w:p>
  </w:footnote>
  <w:footnote w:type="continuationSeparator" w:id="0">
    <w:p w:rsidR="0085368B" w:rsidRDefault="0085368B" w:rsidP="001D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95" w:rsidRDefault="0085368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51547" o:spid="_x0000_s2050" type="#_x0000_t75" style="position:absolute;margin-left:0;margin-top:0;width:467.45pt;height:311.5pt;z-index:-251657216;mso-position-horizontal:center;mso-position-horizontal-relative:margin;mso-position-vertical:center;mso-position-vertical-relative:margin" o:allowincell="f">
          <v:imagedata r:id="rId1" o:title="меяет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95" w:rsidRDefault="0085368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51548" o:spid="_x0000_s2051" type="#_x0000_t75" style="position:absolute;margin-left:0;margin-top:0;width:467.45pt;height:311.5pt;z-index:-251656192;mso-position-horizontal:center;mso-position-horizontal-relative:margin;mso-position-vertical:center;mso-position-vertical-relative:margin" o:allowincell="f">
          <v:imagedata r:id="rId1" o:title="меяет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95" w:rsidRDefault="0085368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51546" o:spid="_x0000_s2049" type="#_x0000_t75" style="position:absolute;margin-left:0;margin-top:0;width:467.45pt;height:311.5pt;z-index:-251658240;mso-position-horizontal:center;mso-position-horizontal-relative:margin;mso-position-vertical:center;mso-position-vertical-relative:margin" o:allowincell="f">
          <v:imagedata r:id="rId1" o:title="меяет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74"/>
    <w:rsid w:val="001A2B16"/>
    <w:rsid w:val="001D7395"/>
    <w:rsid w:val="002A4F12"/>
    <w:rsid w:val="00414B6E"/>
    <w:rsid w:val="0049141A"/>
    <w:rsid w:val="005C3C13"/>
    <w:rsid w:val="00710DEF"/>
    <w:rsid w:val="0085368B"/>
    <w:rsid w:val="00AE3AAF"/>
    <w:rsid w:val="00B12674"/>
    <w:rsid w:val="00E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7395"/>
  </w:style>
  <w:style w:type="paragraph" w:styleId="a6">
    <w:name w:val="footer"/>
    <w:basedOn w:val="a"/>
    <w:link w:val="a7"/>
    <w:uiPriority w:val="99"/>
    <w:unhideWhenUsed/>
    <w:rsid w:val="001D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7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7395"/>
  </w:style>
  <w:style w:type="paragraph" w:styleId="a6">
    <w:name w:val="footer"/>
    <w:basedOn w:val="a"/>
    <w:link w:val="a7"/>
    <w:uiPriority w:val="99"/>
    <w:unhideWhenUsed/>
    <w:rsid w:val="001D7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44-005</cp:lastModifiedBy>
  <cp:revision>5</cp:revision>
  <cp:lastPrinted>2022-11-30T13:31:00Z</cp:lastPrinted>
  <dcterms:created xsi:type="dcterms:W3CDTF">2022-11-30T12:26:00Z</dcterms:created>
  <dcterms:modified xsi:type="dcterms:W3CDTF">2022-12-13T15:41:00Z</dcterms:modified>
</cp:coreProperties>
</file>