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BE3" w:rsidRDefault="00340BE3" w:rsidP="00A077AB">
      <w:pPr>
        <w:rPr>
          <w:rFonts w:ascii="Times New Roman" w:hAnsi="Times New Roman" w:cs="Times New Roman"/>
          <w:sz w:val="24"/>
          <w:szCs w:val="24"/>
        </w:rPr>
      </w:pPr>
    </w:p>
    <w:p w:rsidR="00340BE3" w:rsidRDefault="00340BE3" w:rsidP="00A077AB">
      <w:pPr>
        <w:jc w:val="center"/>
        <w:rPr>
          <w:rFonts w:ascii="Times New Roman" w:eastAsia="Calibri" w:hAnsi="Times New Roman" w:cs="Times New Roman"/>
        </w:rPr>
      </w:pPr>
    </w:p>
    <w:p w:rsidR="00340BE3" w:rsidRDefault="00340BE3" w:rsidP="00A077AB">
      <w:pPr>
        <w:jc w:val="center"/>
      </w:pPr>
    </w:p>
    <w:p w:rsidR="00340BE3" w:rsidRDefault="00340BE3" w:rsidP="00A077AB">
      <w:pPr>
        <w:pStyle w:val="af"/>
        <w:jc w:val="center"/>
        <w:rPr>
          <w:rFonts w:ascii="Times New Roman" w:hAnsi="Times New Roman"/>
          <w:sz w:val="28"/>
          <w:szCs w:val="28"/>
        </w:rPr>
      </w:pPr>
      <w:bookmarkStart w:id="0" w:name="_GoBack"/>
      <w:bookmarkEnd w:id="0"/>
      <w:r>
        <w:rPr>
          <w:rFonts w:ascii="Times New Roman" w:hAnsi="Times New Roman"/>
          <w:sz w:val="28"/>
          <w:szCs w:val="28"/>
        </w:rPr>
        <w:t>Рабочая  программа</w:t>
      </w:r>
    </w:p>
    <w:p w:rsidR="00340BE3" w:rsidRDefault="00340BE3" w:rsidP="00A077AB">
      <w:pPr>
        <w:pStyle w:val="af"/>
        <w:jc w:val="center"/>
        <w:rPr>
          <w:rFonts w:ascii="Times New Roman" w:hAnsi="Times New Roman"/>
          <w:sz w:val="28"/>
          <w:szCs w:val="28"/>
        </w:rPr>
      </w:pPr>
      <w:r>
        <w:rPr>
          <w:rFonts w:ascii="Times New Roman" w:hAnsi="Times New Roman"/>
          <w:sz w:val="28"/>
          <w:szCs w:val="28"/>
        </w:rPr>
        <w:t>по предмету « Право»</w:t>
      </w:r>
    </w:p>
    <w:p w:rsidR="00340BE3" w:rsidRDefault="00340BE3" w:rsidP="00A077AB">
      <w:pPr>
        <w:pStyle w:val="af"/>
        <w:jc w:val="center"/>
        <w:rPr>
          <w:rFonts w:ascii="Times New Roman" w:hAnsi="Times New Roman"/>
          <w:sz w:val="28"/>
          <w:szCs w:val="28"/>
        </w:rPr>
      </w:pPr>
      <w:r>
        <w:rPr>
          <w:rFonts w:ascii="Times New Roman" w:hAnsi="Times New Roman"/>
          <w:sz w:val="28"/>
          <w:szCs w:val="28"/>
        </w:rPr>
        <w:t>для 10--11 классов</w:t>
      </w:r>
    </w:p>
    <w:p w:rsidR="00340BE3" w:rsidRDefault="00340BE3" w:rsidP="00A077AB">
      <w:pPr>
        <w:pStyle w:val="af"/>
        <w:jc w:val="center"/>
        <w:rPr>
          <w:rFonts w:ascii="Times New Roman" w:hAnsi="Times New Roman"/>
          <w:sz w:val="28"/>
          <w:szCs w:val="28"/>
        </w:rPr>
      </w:pPr>
      <w:r>
        <w:rPr>
          <w:rFonts w:ascii="Times New Roman" w:hAnsi="Times New Roman"/>
          <w:sz w:val="28"/>
          <w:szCs w:val="28"/>
        </w:rPr>
        <w:t>Программа составлена на основе Государственного  стандарта</w:t>
      </w:r>
    </w:p>
    <w:p w:rsidR="00340BE3" w:rsidRDefault="00340BE3" w:rsidP="00A077AB">
      <w:pPr>
        <w:pStyle w:val="af"/>
        <w:jc w:val="center"/>
        <w:rPr>
          <w:rFonts w:ascii="Times New Roman" w:hAnsi="Times New Roman"/>
          <w:sz w:val="28"/>
          <w:szCs w:val="28"/>
        </w:rPr>
      </w:pPr>
      <w:r>
        <w:rPr>
          <w:rFonts w:ascii="Times New Roman" w:hAnsi="Times New Roman"/>
          <w:sz w:val="28"/>
          <w:szCs w:val="28"/>
        </w:rPr>
        <w:t>основного общего образования и в соответствии</w:t>
      </w:r>
    </w:p>
    <w:p w:rsidR="00340BE3" w:rsidRDefault="00340BE3" w:rsidP="00A077AB">
      <w:pPr>
        <w:pStyle w:val="af"/>
        <w:jc w:val="center"/>
        <w:rPr>
          <w:rFonts w:ascii="Times New Roman" w:hAnsi="Times New Roman"/>
          <w:sz w:val="28"/>
          <w:szCs w:val="28"/>
        </w:rPr>
      </w:pPr>
      <w:r>
        <w:rPr>
          <w:rFonts w:ascii="Times New Roman" w:hAnsi="Times New Roman"/>
          <w:sz w:val="28"/>
          <w:szCs w:val="28"/>
        </w:rPr>
        <w:t>с программой «Право. 10-11кл»</w:t>
      </w:r>
    </w:p>
    <w:p w:rsidR="00340BE3" w:rsidRDefault="00340BE3" w:rsidP="00A077AB"/>
    <w:tbl>
      <w:tblPr>
        <w:tblW w:w="0" w:type="auto"/>
        <w:jc w:val="right"/>
        <w:tblLook w:val="04A0" w:firstRow="1" w:lastRow="0" w:firstColumn="1" w:lastColumn="0" w:noHBand="0" w:noVBand="1"/>
      </w:tblPr>
      <w:tblGrid>
        <w:gridCol w:w="6237"/>
      </w:tblGrid>
      <w:tr w:rsidR="00340BE3" w:rsidTr="00340BE3">
        <w:trPr>
          <w:jc w:val="right"/>
        </w:trPr>
        <w:tc>
          <w:tcPr>
            <w:tcW w:w="6237" w:type="dxa"/>
            <w:hideMark/>
          </w:tcPr>
          <w:p w:rsidR="00340BE3" w:rsidRDefault="00340BE3" w:rsidP="00A077AB">
            <w:pPr>
              <w:tabs>
                <w:tab w:val="left" w:pos="34"/>
              </w:tabs>
              <w:ind w:left="885"/>
              <w:rPr>
                <w:sz w:val="28"/>
                <w:szCs w:val="28"/>
                <w:u w:val="single"/>
              </w:rPr>
            </w:pPr>
          </w:p>
        </w:tc>
      </w:tr>
    </w:tbl>
    <w:p w:rsidR="00340BE3" w:rsidRPr="00A077AB" w:rsidRDefault="00340BE3" w:rsidP="00A077AB">
      <w:pPr>
        <w:tabs>
          <w:tab w:val="left" w:pos="5355"/>
        </w:tabs>
        <w:adjustRightInd w:val="0"/>
        <w:rPr>
          <w:b/>
          <w:sz w:val="36"/>
          <w:szCs w:val="36"/>
        </w:rPr>
      </w:pPr>
    </w:p>
    <w:p w:rsidR="00340BE3" w:rsidRDefault="00340BE3" w:rsidP="00A077AB">
      <w:pPr>
        <w:pStyle w:val="af0"/>
        <w:numPr>
          <w:ilvl w:val="0"/>
          <w:numId w:val="2"/>
        </w:numPr>
        <w:rPr>
          <w:rFonts w:ascii="Times New Roman" w:hAnsi="Times New Roman" w:cs="Times New Roman"/>
          <w:b/>
          <w:sz w:val="20"/>
          <w:szCs w:val="20"/>
        </w:rPr>
      </w:pPr>
      <w:r>
        <w:rPr>
          <w:rFonts w:ascii="Times New Roman" w:hAnsi="Times New Roman" w:cs="Times New Roman"/>
          <w:b/>
          <w:sz w:val="20"/>
          <w:szCs w:val="20"/>
        </w:rPr>
        <w:t>ПОЯСНИТЕЛЬНАЯ ЗАПИСКА</w:t>
      </w:r>
    </w:p>
    <w:p w:rsidR="00340BE3" w:rsidRDefault="00340BE3" w:rsidP="00A077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рабочей программе по предмету «Право» </w:t>
      </w:r>
      <w:r>
        <w:rPr>
          <w:rFonts w:ascii="Times New Roman" w:hAnsi="Times New Roman" w:cs="Times New Roman"/>
          <w:b/>
          <w:sz w:val="24"/>
          <w:szCs w:val="24"/>
        </w:rPr>
        <w:t xml:space="preserve"> </w:t>
      </w:r>
      <w:r>
        <w:rPr>
          <w:rFonts w:ascii="Times New Roman" w:hAnsi="Times New Roman" w:cs="Times New Roman"/>
          <w:sz w:val="24"/>
          <w:szCs w:val="24"/>
        </w:rPr>
        <w:t>отражены нормативные документы, основное содержание предмета, УМК учащегося и учителя, критерии и нормы оценки знаний обучающихся при устном ответе, письменных ответах.</w:t>
      </w:r>
    </w:p>
    <w:p w:rsidR="00340BE3" w:rsidRDefault="00340BE3" w:rsidP="00A077AB">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по предмету «обществознание» среднего общего образования</w:t>
      </w:r>
      <w:r>
        <w:rPr>
          <w:rFonts w:ascii="Times New Roman" w:hAnsi="Times New Roman" w:cs="Times New Roman"/>
          <w:b/>
          <w:sz w:val="24"/>
          <w:szCs w:val="24"/>
        </w:rPr>
        <w:t xml:space="preserve"> </w:t>
      </w:r>
      <w:r>
        <w:rPr>
          <w:rFonts w:ascii="Times New Roman" w:hAnsi="Times New Roman" w:cs="Times New Roman"/>
          <w:sz w:val="24"/>
          <w:szCs w:val="24"/>
        </w:rPr>
        <w:t>составлена на основе следующих документов:</w:t>
      </w:r>
    </w:p>
    <w:p w:rsidR="00340BE3" w:rsidRDefault="00340BE3" w:rsidP="00A077AB">
      <w:pPr>
        <w:pStyle w:val="20"/>
        <w:numPr>
          <w:ilvl w:val="0"/>
          <w:numId w:val="3"/>
        </w:numPr>
        <w:shd w:val="clear" w:color="auto" w:fill="auto"/>
        <w:tabs>
          <w:tab w:val="num" w:pos="0"/>
        </w:tabs>
        <w:spacing w:before="0" w:line="240" w:lineRule="auto"/>
        <w:ind w:left="0" w:firstLine="0"/>
        <w:jc w:val="left"/>
        <w:rPr>
          <w:sz w:val="24"/>
          <w:szCs w:val="24"/>
        </w:rPr>
      </w:pPr>
      <w:r>
        <w:rPr>
          <w:sz w:val="24"/>
          <w:szCs w:val="24"/>
        </w:rPr>
        <w:t>Федеральный закон от 29.12.2012 № 273-ФЗ «Об образовании в Российской Федерации».</w:t>
      </w:r>
    </w:p>
    <w:p w:rsidR="00340BE3" w:rsidRDefault="00340BE3" w:rsidP="00A077AB">
      <w:pPr>
        <w:pStyle w:val="20"/>
        <w:numPr>
          <w:ilvl w:val="0"/>
          <w:numId w:val="3"/>
        </w:numPr>
        <w:shd w:val="clear" w:color="auto" w:fill="auto"/>
        <w:tabs>
          <w:tab w:val="num" w:pos="0"/>
        </w:tabs>
        <w:spacing w:before="0" w:line="240" w:lineRule="auto"/>
        <w:ind w:left="0" w:firstLine="0"/>
        <w:jc w:val="left"/>
        <w:rPr>
          <w:sz w:val="24"/>
          <w:szCs w:val="24"/>
        </w:rPr>
      </w:pPr>
      <w:r>
        <w:rPr>
          <w:sz w:val="24"/>
          <w:szCs w:val="24"/>
        </w:rPr>
        <w:t>Приказ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340BE3" w:rsidRDefault="00340BE3" w:rsidP="00A077AB">
      <w:pPr>
        <w:pStyle w:val="20"/>
        <w:numPr>
          <w:ilvl w:val="0"/>
          <w:numId w:val="3"/>
        </w:numPr>
        <w:shd w:val="clear" w:color="auto" w:fill="auto"/>
        <w:tabs>
          <w:tab w:val="num" w:pos="0"/>
        </w:tabs>
        <w:spacing w:before="0" w:line="240" w:lineRule="auto"/>
        <w:ind w:left="0" w:firstLine="0"/>
        <w:jc w:val="left"/>
        <w:rPr>
          <w:sz w:val="24"/>
          <w:szCs w:val="24"/>
        </w:rPr>
      </w:pPr>
      <w:r>
        <w:rPr>
          <w:sz w:val="24"/>
          <w:szCs w:val="24"/>
        </w:rPr>
        <w:t>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p>
    <w:p w:rsidR="00340BE3" w:rsidRDefault="00340BE3" w:rsidP="00A077AB">
      <w:pPr>
        <w:pStyle w:val="20"/>
        <w:numPr>
          <w:ilvl w:val="0"/>
          <w:numId w:val="3"/>
        </w:numPr>
        <w:shd w:val="clear" w:color="auto" w:fill="auto"/>
        <w:tabs>
          <w:tab w:val="num" w:pos="0"/>
        </w:tabs>
        <w:spacing w:before="0" w:line="240" w:lineRule="auto"/>
        <w:ind w:left="0" w:firstLine="0"/>
        <w:jc w:val="left"/>
        <w:rPr>
          <w:sz w:val="24"/>
          <w:szCs w:val="24"/>
        </w:rPr>
      </w:pPr>
      <w:r>
        <w:rPr>
          <w:sz w:val="24"/>
          <w:szCs w:val="24"/>
        </w:rPr>
        <w:t xml:space="preserve">Приказ </w:t>
      </w:r>
      <w:proofErr w:type="spellStart"/>
      <w:r>
        <w:rPr>
          <w:sz w:val="24"/>
          <w:szCs w:val="24"/>
        </w:rPr>
        <w:t>Минобрнауки</w:t>
      </w:r>
      <w:proofErr w:type="spellEnd"/>
      <w:r>
        <w:rPr>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40BE3" w:rsidRDefault="00340BE3" w:rsidP="00A077AB">
      <w:pPr>
        <w:pStyle w:val="20"/>
        <w:numPr>
          <w:ilvl w:val="0"/>
          <w:numId w:val="3"/>
        </w:numPr>
        <w:shd w:val="clear" w:color="auto" w:fill="auto"/>
        <w:tabs>
          <w:tab w:val="num" w:pos="0"/>
        </w:tabs>
        <w:spacing w:before="0" w:line="240" w:lineRule="auto"/>
        <w:ind w:left="0" w:firstLine="0"/>
        <w:jc w:val="left"/>
        <w:rPr>
          <w:sz w:val="24"/>
          <w:szCs w:val="24"/>
        </w:rPr>
      </w:pPr>
      <w:r>
        <w:rPr>
          <w:bCs/>
          <w:sz w:val="24"/>
          <w:szCs w:val="24"/>
        </w:rPr>
        <w:t xml:space="preserve">Основная образовательная программа МБОУ «СОШ № </w:t>
      </w:r>
      <w:r w:rsidR="00A077AB">
        <w:rPr>
          <w:bCs/>
          <w:sz w:val="24"/>
          <w:szCs w:val="24"/>
        </w:rPr>
        <w:t>44</w:t>
      </w:r>
      <w:r>
        <w:rPr>
          <w:bCs/>
          <w:sz w:val="24"/>
          <w:szCs w:val="24"/>
        </w:rPr>
        <w:t>»</w:t>
      </w:r>
    </w:p>
    <w:p w:rsidR="00340BE3" w:rsidRPr="00A077AB" w:rsidRDefault="00340BE3" w:rsidP="00A077AB">
      <w:pPr>
        <w:pStyle w:val="20"/>
        <w:numPr>
          <w:ilvl w:val="0"/>
          <w:numId w:val="3"/>
        </w:numPr>
        <w:shd w:val="clear" w:color="auto" w:fill="auto"/>
        <w:tabs>
          <w:tab w:val="num" w:pos="0"/>
        </w:tabs>
        <w:spacing w:before="0" w:line="240" w:lineRule="auto"/>
        <w:ind w:left="0" w:firstLine="0"/>
        <w:jc w:val="left"/>
        <w:rPr>
          <w:sz w:val="24"/>
          <w:szCs w:val="24"/>
        </w:rPr>
      </w:pPr>
      <w:r>
        <w:rPr>
          <w:bCs/>
          <w:sz w:val="24"/>
          <w:szCs w:val="24"/>
        </w:rPr>
        <w:t xml:space="preserve">Учебный план МБОУ «СОШ № </w:t>
      </w:r>
      <w:r w:rsidR="00A077AB">
        <w:rPr>
          <w:bCs/>
          <w:sz w:val="24"/>
          <w:szCs w:val="24"/>
        </w:rPr>
        <w:t>44</w:t>
      </w:r>
      <w:r>
        <w:rPr>
          <w:bCs/>
          <w:sz w:val="24"/>
          <w:szCs w:val="24"/>
        </w:rPr>
        <w:t>» на 201</w:t>
      </w:r>
      <w:r w:rsidR="00A077AB">
        <w:rPr>
          <w:bCs/>
          <w:sz w:val="24"/>
          <w:szCs w:val="24"/>
        </w:rPr>
        <w:t>7</w:t>
      </w:r>
      <w:r>
        <w:rPr>
          <w:bCs/>
          <w:sz w:val="24"/>
          <w:szCs w:val="24"/>
        </w:rPr>
        <w:t xml:space="preserve"> – 201</w:t>
      </w:r>
      <w:r w:rsidR="00A077AB">
        <w:rPr>
          <w:bCs/>
          <w:sz w:val="24"/>
          <w:szCs w:val="24"/>
        </w:rPr>
        <w:t>8</w:t>
      </w:r>
      <w:r>
        <w:rPr>
          <w:bCs/>
          <w:sz w:val="24"/>
          <w:szCs w:val="24"/>
        </w:rPr>
        <w:t xml:space="preserve"> учебный год.</w:t>
      </w:r>
    </w:p>
    <w:p w:rsidR="00340BE3" w:rsidRDefault="00340BE3" w:rsidP="00A077AB">
      <w:pPr>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программы соответствует обязательному минимуму содержания основных образовательных программ.</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 xml:space="preserve">Изучение права на профильном уровне в 10-11 классах направлено на достижение следующих </w:t>
      </w:r>
      <w:r>
        <w:rPr>
          <w:rFonts w:ascii="Times New Roman" w:hAnsi="Times New Roman" w:cs="Times New Roman"/>
          <w:b/>
          <w:sz w:val="24"/>
          <w:szCs w:val="24"/>
        </w:rPr>
        <w:t>целей:</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развитие личности, направленное на формирование правосознания и правовой</w:t>
      </w:r>
      <w:r>
        <w:rPr>
          <w:rFonts w:ascii="Times New Roman" w:hAnsi="Times New Roman" w:cs="Times New Roman"/>
          <w:sz w:val="24"/>
          <w:szCs w:val="24"/>
        </w:rPr>
        <w:sym w:font="Symbol" w:char="F0B7"/>
      </w:r>
      <w:r>
        <w:rPr>
          <w:rFonts w:ascii="Times New Roman" w:hAnsi="Times New Roman" w:cs="Times New Roman"/>
          <w:sz w:val="24"/>
          <w:szCs w:val="24"/>
        </w:rPr>
        <w:t xml:space="preserve">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  воспитание гражданской ответственности и чувства собственного достоинства,</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дисциплинированности, уважения к правам и свободам другого человека, демократическим правовым ценностям и институтам, правопорядку;  освоение системы знаний о праве как науке, о принципах, нормах и институтах</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lastRenderedPageBreak/>
        <w:sym w:font="Symbol" w:char="F0B7"/>
      </w:r>
      <w:r>
        <w:rPr>
          <w:rFonts w:ascii="Times New Roman" w:hAnsi="Times New Roman" w:cs="Times New Roman"/>
          <w:sz w:val="24"/>
          <w:szCs w:val="24"/>
        </w:rPr>
        <w:t xml:space="preserve">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  овладение умениями, необходимыми для применения освоенных знаний и</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способов деятельности для решения практических задач в социально-правовой сфере, продолжения обучения в системе профессионального образования;  формирование способности и готовности к сознательному и ответственному</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1. Певцова Е.А. Право: Основы правовой культуры: Учебник для 10 класса общеобразовательных учреждений. Базовый и профильный уровни: В 2 ч. – М.: ООО «ТИД «Русское слово – РС, 2008.</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2. Певцова Е.А. Право: Основы правовой культуры: Учебник для 11 класса общеобразовательных учреждений. Базовый и профильный уровни: В 2 ч. – М.: ООО «ТИД «Русское слово – РС, 2009. Количество часов по годам обучения:</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10 класс - 70 ч в неделю: 2 ч</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11 класс - 70 ч в неделю: 2 ч</w:t>
      </w:r>
    </w:p>
    <w:p w:rsidR="00340BE3" w:rsidRDefault="00340BE3" w:rsidP="00A077AB">
      <w:pPr>
        <w:pStyle w:val="af"/>
        <w:rPr>
          <w:rFonts w:ascii="Times New Roman" w:hAnsi="Times New Roman" w:cs="Times New Roman"/>
          <w:sz w:val="24"/>
          <w:szCs w:val="24"/>
        </w:rPr>
      </w:pPr>
      <w:r>
        <w:rPr>
          <w:rFonts w:ascii="Times New Roman" w:hAnsi="Times New Roman" w:cs="Times New Roman"/>
          <w:b/>
          <w:sz w:val="24"/>
          <w:szCs w:val="24"/>
        </w:rPr>
        <w:t>1.6 Формы организации учебного процесса</w:t>
      </w:r>
      <w:r>
        <w:rPr>
          <w:rFonts w:ascii="Times New Roman" w:hAnsi="Times New Roman" w:cs="Times New Roman"/>
          <w:sz w:val="24"/>
          <w:szCs w:val="24"/>
        </w:rPr>
        <w:t xml:space="preserve"> и их сочетание: индивидуальные; групповые; индивидуально-групповые; фронтальные. Формы контроля успеваемости: тестирование, устный опрос.</w:t>
      </w:r>
    </w:p>
    <w:p w:rsidR="00340BE3" w:rsidRDefault="00340BE3" w:rsidP="00A077AB">
      <w:pPr>
        <w:pStyle w:val="af"/>
        <w:rPr>
          <w:rFonts w:ascii="Times New Roman" w:hAnsi="Times New Roman" w:cs="Times New Roman"/>
          <w:sz w:val="24"/>
          <w:szCs w:val="24"/>
        </w:rPr>
      </w:pPr>
      <w:r>
        <w:rPr>
          <w:rFonts w:ascii="Times New Roman" w:hAnsi="Times New Roman" w:cs="Times New Roman"/>
          <w:b/>
          <w:sz w:val="24"/>
          <w:szCs w:val="24"/>
        </w:rPr>
        <w:t>Формы контроля успеваемости</w:t>
      </w:r>
      <w:r>
        <w:rPr>
          <w:rFonts w:ascii="Times New Roman" w:hAnsi="Times New Roman" w:cs="Times New Roman"/>
          <w:sz w:val="24"/>
          <w:szCs w:val="24"/>
        </w:rPr>
        <w:t>: тестирование, устный опрос.</w:t>
      </w:r>
    </w:p>
    <w:p w:rsidR="00340BE3" w:rsidRDefault="00340BE3" w:rsidP="00A077AB">
      <w:pPr>
        <w:pStyle w:val="af"/>
        <w:rPr>
          <w:rFonts w:ascii="Times New Roman" w:hAnsi="Times New Roman" w:cs="Times New Roman"/>
          <w:color w:val="000000"/>
          <w:sz w:val="24"/>
          <w:szCs w:val="24"/>
        </w:rPr>
      </w:pPr>
      <w:r>
        <w:rPr>
          <w:rFonts w:ascii="Times New Roman" w:hAnsi="Times New Roman" w:cs="Times New Roman"/>
          <w:color w:val="000000"/>
          <w:sz w:val="24"/>
          <w:szCs w:val="24"/>
        </w:rPr>
        <w:t>Рабочая программа предполагает отведение 40% учебного времени на самостоятельную работу учащихся, позволяющую им приобрести опыт познавательной и практической деятельности.</w:t>
      </w:r>
    </w:p>
    <w:p w:rsidR="00340BE3" w:rsidRDefault="00340BE3" w:rsidP="00A077AB">
      <w:pPr>
        <w:pStyle w:val="af"/>
        <w:rPr>
          <w:rFonts w:ascii="Times New Roman" w:hAnsi="Times New Roman" w:cs="Times New Roman"/>
          <w:color w:val="000000"/>
          <w:sz w:val="24"/>
          <w:szCs w:val="24"/>
        </w:rPr>
      </w:pPr>
      <w:r>
        <w:rPr>
          <w:rFonts w:ascii="Times New Roman" w:hAnsi="Times New Roman" w:cs="Times New Roman"/>
          <w:b/>
          <w:color w:val="000000"/>
          <w:sz w:val="24"/>
          <w:szCs w:val="24"/>
        </w:rPr>
        <w:t>Набор выполняемых учащимися работ включает в себя</w:t>
      </w:r>
      <w:r>
        <w:rPr>
          <w:rFonts w:ascii="Times New Roman" w:hAnsi="Times New Roman" w:cs="Times New Roman"/>
          <w:color w:val="000000"/>
          <w:sz w:val="24"/>
          <w:szCs w:val="24"/>
        </w:rPr>
        <w:t>:</w:t>
      </w:r>
    </w:p>
    <w:p w:rsidR="00340BE3" w:rsidRDefault="00340BE3" w:rsidP="00A077AB">
      <w:pPr>
        <w:pStyle w:val="af"/>
        <w:rPr>
          <w:rFonts w:ascii="Times New Roman" w:hAnsi="Times New Roman" w:cs="Times New Roman"/>
          <w:color w:val="000000"/>
          <w:sz w:val="24"/>
          <w:szCs w:val="24"/>
        </w:rPr>
      </w:pPr>
      <w:r>
        <w:rPr>
          <w:rFonts w:ascii="Times New Roman" w:eastAsia="Arial Unicode MS" w:hAnsi="Times New Roman" w:cs="Times New Roman"/>
          <w:color w:val="000000"/>
          <w:sz w:val="24"/>
          <w:szCs w:val="24"/>
        </w:rPr>
        <w:t>-</w:t>
      </w:r>
      <w:r>
        <w:rPr>
          <w:rFonts w:ascii="Times New Roman" w:eastAsia="SymbolMT" w:hAnsi="Times New Roman" w:cs="Times New Roman"/>
          <w:color w:val="000000"/>
          <w:sz w:val="24"/>
          <w:szCs w:val="24"/>
        </w:rPr>
        <w:t xml:space="preserve"> </w:t>
      </w:r>
      <w:r>
        <w:rPr>
          <w:rFonts w:ascii="Times New Roman" w:hAnsi="Times New Roman" w:cs="Times New Roman"/>
          <w:color w:val="000000"/>
          <w:sz w:val="24"/>
          <w:szCs w:val="24"/>
        </w:rPr>
        <w:t>работу с источниками социальной информации, с использованием современных средств коммуникации (включая ресурсы Интернета);</w:t>
      </w:r>
    </w:p>
    <w:p w:rsidR="00340BE3" w:rsidRDefault="00340BE3" w:rsidP="00A077AB">
      <w:pPr>
        <w:pStyle w:val="af"/>
        <w:rPr>
          <w:rFonts w:ascii="Times New Roman" w:hAnsi="Times New Roman" w:cs="Times New Roman"/>
          <w:color w:val="000000"/>
          <w:sz w:val="24"/>
          <w:szCs w:val="24"/>
        </w:rPr>
      </w:pPr>
      <w:r>
        <w:rPr>
          <w:rFonts w:ascii="Times New Roman" w:eastAsia="Arial Unicode MS" w:hAnsi="Times New Roman" w:cs="Times New Roman"/>
          <w:color w:val="000000"/>
          <w:sz w:val="24"/>
          <w:szCs w:val="24"/>
        </w:rPr>
        <w:t>-</w:t>
      </w:r>
      <w:r>
        <w:rPr>
          <w:rFonts w:ascii="Times New Roman" w:eastAsia="SymbolMT" w:hAnsi="Times New Roman" w:cs="Times New Roman"/>
          <w:color w:val="000000"/>
          <w:sz w:val="24"/>
          <w:szCs w:val="24"/>
        </w:rPr>
        <w:t xml:space="preserve"> </w:t>
      </w:r>
      <w:r>
        <w:rPr>
          <w:rFonts w:ascii="Times New Roman" w:hAnsi="Times New Roman" w:cs="Times New Roman"/>
          <w:color w:val="000000"/>
          <w:sz w:val="24"/>
          <w:szCs w:val="24"/>
        </w:rPr>
        <w:t>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340BE3" w:rsidRDefault="00340BE3" w:rsidP="00A077AB">
      <w:pPr>
        <w:pStyle w:val="af"/>
        <w:rPr>
          <w:rFonts w:ascii="Times New Roman" w:hAnsi="Times New Roman" w:cs="Times New Roman"/>
          <w:color w:val="000000"/>
          <w:sz w:val="24"/>
          <w:szCs w:val="24"/>
        </w:rPr>
      </w:pPr>
      <w:r>
        <w:rPr>
          <w:rFonts w:ascii="Times New Roman" w:eastAsia="Arial Unicode MS" w:hAnsi="Times New Roman" w:cs="Times New Roman"/>
          <w:color w:val="000000"/>
          <w:sz w:val="24"/>
          <w:szCs w:val="24"/>
        </w:rPr>
        <w:t>-</w:t>
      </w:r>
      <w:r>
        <w:rPr>
          <w:rFonts w:ascii="Times New Roman" w:eastAsia="SymbolMT" w:hAnsi="Times New Roman" w:cs="Times New Roman"/>
          <w:color w:val="000000"/>
          <w:sz w:val="24"/>
          <w:szCs w:val="24"/>
        </w:rPr>
        <w:t xml:space="preserve"> </w:t>
      </w:r>
      <w:r>
        <w:rPr>
          <w:rFonts w:ascii="Times New Roman" w:hAnsi="Times New Roman" w:cs="Times New Roman"/>
          <w:color w:val="000000"/>
          <w:sz w:val="24"/>
          <w:szCs w:val="24"/>
        </w:rPr>
        <w:t>решение познавательных и практических задач, отражающих типичные социальные ситуации;</w:t>
      </w:r>
    </w:p>
    <w:p w:rsidR="00340BE3" w:rsidRDefault="00340BE3" w:rsidP="00A077AB">
      <w:pPr>
        <w:pStyle w:val="af"/>
        <w:rPr>
          <w:rFonts w:ascii="Times New Roman" w:hAnsi="Times New Roman" w:cs="Times New Roman"/>
          <w:color w:val="000000"/>
          <w:sz w:val="24"/>
          <w:szCs w:val="24"/>
        </w:rPr>
      </w:pPr>
      <w:r>
        <w:rPr>
          <w:rFonts w:ascii="Times New Roman" w:eastAsia="Arial Unicode MS" w:hAnsi="Times New Roman" w:cs="Times New Roman"/>
          <w:color w:val="000000"/>
          <w:sz w:val="24"/>
          <w:szCs w:val="24"/>
        </w:rPr>
        <w:t xml:space="preserve">- </w:t>
      </w:r>
      <w:r>
        <w:rPr>
          <w:rFonts w:ascii="Times New Roman" w:eastAsia="SymbolMT" w:hAnsi="Times New Roman" w:cs="Times New Roman"/>
          <w:color w:val="000000"/>
          <w:sz w:val="24"/>
          <w:szCs w:val="24"/>
        </w:rPr>
        <w:t xml:space="preserve"> </w:t>
      </w:r>
      <w:r>
        <w:rPr>
          <w:rFonts w:ascii="Times New Roman" w:hAnsi="Times New Roman" w:cs="Times New Roman"/>
          <w:color w:val="000000"/>
          <w:sz w:val="24"/>
          <w:szCs w:val="24"/>
        </w:rPr>
        <w:t>анализ современных общественных явлений и событий;</w:t>
      </w:r>
    </w:p>
    <w:p w:rsidR="00340BE3" w:rsidRDefault="00340BE3" w:rsidP="00A077AB">
      <w:pPr>
        <w:pStyle w:val="af"/>
        <w:rPr>
          <w:rFonts w:ascii="Times New Roman" w:hAnsi="Times New Roman" w:cs="Times New Roman"/>
          <w:color w:val="000000"/>
          <w:sz w:val="24"/>
          <w:szCs w:val="24"/>
        </w:rPr>
      </w:pPr>
      <w:r>
        <w:rPr>
          <w:rFonts w:ascii="Times New Roman" w:eastAsia="Arial Unicode MS" w:hAnsi="Times New Roman" w:cs="Times New Roman"/>
          <w:color w:val="000000"/>
          <w:sz w:val="24"/>
          <w:szCs w:val="24"/>
        </w:rPr>
        <w:t xml:space="preserve">- </w:t>
      </w:r>
      <w:r>
        <w:rPr>
          <w:rFonts w:ascii="Times New Roman" w:eastAsia="SymbolMT" w:hAnsi="Times New Roman" w:cs="Times New Roman"/>
          <w:color w:val="000000"/>
          <w:sz w:val="24"/>
          <w:szCs w:val="24"/>
        </w:rPr>
        <w:t xml:space="preserve"> </w:t>
      </w:r>
      <w:r>
        <w:rPr>
          <w:rFonts w:ascii="Times New Roman" w:hAnsi="Times New Roman" w:cs="Times New Roman"/>
          <w:color w:val="000000"/>
          <w:sz w:val="24"/>
          <w:szCs w:val="24"/>
        </w:rPr>
        <w:t>освоение типичных социальных ролей через участие в обучающих играх и тренингах,</w:t>
      </w:r>
    </w:p>
    <w:p w:rsidR="00340BE3" w:rsidRDefault="00340BE3" w:rsidP="00A077AB">
      <w:pPr>
        <w:pStyle w:val="af"/>
        <w:rPr>
          <w:rFonts w:ascii="Times New Roman" w:hAnsi="Times New Roman" w:cs="Times New Roman"/>
          <w:color w:val="000000"/>
          <w:sz w:val="24"/>
          <w:szCs w:val="24"/>
        </w:rPr>
      </w:pPr>
      <w:r>
        <w:rPr>
          <w:rFonts w:ascii="Times New Roman" w:hAnsi="Times New Roman" w:cs="Times New Roman"/>
          <w:color w:val="000000"/>
          <w:sz w:val="24"/>
          <w:szCs w:val="24"/>
        </w:rPr>
        <w:t>моделирующих ситуации из реальной жизни, через самостоятельное формулирование правил и норм  поведения (в школе, общественных местах и т.п.);</w:t>
      </w:r>
    </w:p>
    <w:p w:rsidR="00340BE3" w:rsidRDefault="00340BE3" w:rsidP="00A077AB">
      <w:pPr>
        <w:pStyle w:val="af"/>
        <w:rPr>
          <w:rFonts w:ascii="Times New Roman" w:hAnsi="Times New Roman" w:cs="Times New Roman"/>
          <w:color w:val="000000"/>
          <w:sz w:val="24"/>
          <w:szCs w:val="24"/>
        </w:rPr>
      </w:pPr>
      <w:r>
        <w:rPr>
          <w:rFonts w:ascii="Times New Roman" w:eastAsia="Arial Unicode MS" w:hAnsi="Times New Roman" w:cs="Times New Roman"/>
          <w:color w:val="000000"/>
          <w:sz w:val="24"/>
          <w:szCs w:val="24"/>
        </w:rPr>
        <w:t>-</w:t>
      </w:r>
      <w:r>
        <w:rPr>
          <w:rFonts w:ascii="Times New Roman" w:eastAsia="SymbolMT" w:hAnsi="Times New Roman" w:cs="Times New Roman"/>
          <w:color w:val="000000"/>
          <w:sz w:val="24"/>
          <w:szCs w:val="24"/>
        </w:rPr>
        <w:t xml:space="preserve"> </w:t>
      </w:r>
      <w:r>
        <w:rPr>
          <w:rFonts w:ascii="Times New Roman" w:hAnsi="Times New Roman" w:cs="Times New Roman"/>
          <w:color w:val="000000"/>
          <w:sz w:val="24"/>
          <w:szCs w:val="24"/>
        </w:rPr>
        <w:t>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340BE3" w:rsidRDefault="00340BE3" w:rsidP="00A077AB">
      <w:pPr>
        <w:pStyle w:val="af"/>
        <w:rPr>
          <w:rFonts w:ascii="Times New Roman" w:hAnsi="Times New Roman" w:cs="Times New Roman"/>
          <w:color w:val="000000"/>
          <w:sz w:val="24"/>
          <w:szCs w:val="24"/>
        </w:rPr>
      </w:pPr>
      <w:r>
        <w:rPr>
          <w:rFonts w:ascii="Times New Roman" w:eastAsia="Arial Unicode MS" w:hAnsi="Times New Roman" w:cs="Times New Roman"/>
          <w:color w:val="000000"/>
          <w:sz w:val="24"/>
          <w:szCs w:val="24"/>
        </w:rPr>
        <w:t xml:space="preserve">- </w:t>
      </w:r>
      <w:r>
        <w:rPr>
          <w:rFonts w:ascii="Times New Roman" w:eastAsia="SymbolMT" w:hAnsi="Times New Roman" w:cs="Times New Roman"/>
          <w:color w:val="000000"/>
          <w:sz w:val="24"/>
          <w:szCs w:val="24"/>
        </w:rPr>
        <w:t xml:space="preserve"> </w:t>
      </w:r>
      <w:r>
        <w:rPr>
          <w:rFonts w:ascii="Times New Roman" w:hAnsi="Times New Roman" w:cs="Times New Roman"/>
          <w:color w:val="000000"/>
          <w:sz w:val="24"/>
          <w:szCs w:val="24"/>
        </w:rPr>
        <w:t>аргументированную защиту своей позиции, оппонирование иному мнению через участие в дискуссиях, диспутах, дебатах о современных социальных проблемах;</w:t>
      </w:r>
    </w:p>
    <w:p w:rsidR="00340BE3" w:rsidRDefault="00340BE3" w:rsidP="00A077AB">
      <w:pPr>
        <w:pStyle w:val="af"/>
        <w:rPr>
          <w:rFonts w:ascii="Times New Roman" w:hAnsi="Times New Roman" w:cs="Times New Roman"/>
          <w:color w:val="000000"/>
          <w:sz w:val="24"/>
          <w:szCs w:val="24"/>
        </w:rPr>
      </w:pPr>
      <w:r>
        <w:rPr>
          <w:rFonts w:ascii="Times New Roman" w:eastAsia="Arial Unicode MS" w:hAnsi="Times New Roman" w:cs="Times New Roman"/>
          <w:color w:val="000000"/>
          <w:sz w:val="24"/>
          <w:szCs w:val="24"/>
        </w:rPr>
        <w:t xml:space="preserve">- </w:t>
      </w:r>
      <w:r>
        <w:rPr>
          <w:rFonts w:ascii="Times New Roman" w:eastAsia="SymbolMT" w:hAnsi="Times New Roman" w:cs="Times New Roman"/>
          <w:color w:val="000000"/>
          <w:sz w:val="24"/>
          <w:szCs w:val="24"/>
        </w:rPr>
        <w:t xml:space="preserve"> </w:t>
      </w:r>
      <w:r>
        <w:rPr>
          <w:rFonts w:ascii="Times New Roman" w:hAnsi="Times New Roman" w:cs="Times New Roman"/>
          <w:color w:val="000000"/>
          <w:sz w:val="24"/>
          <w:szCs w:val="24"/>
        </w:rPr>
        <w:t>написание творческих работ по социальным дисциплинам.</w:t>
      </w:r>
    </w:p>
    <w:p w:rsidR="00340BE3" w:rsidRDefault="00340BE3" w:rsidP="00A077AB">
      <w:pPr>
        <w:pStyle w:val="af"/>
        <w:rPr>
          <w:rFonts w:ascii="Times New Roman" w:hAnsi="Times New Roman" w:cs="Times New Roman"/>
          <w:sz w:val="24"/>
          <w:szCs w:val="24"/>
        </w:rPr>
      </w:pPr>
    </w:p>
    <w:p w:rsidR="00340BE3" w:rsidRDefault="00340BE3" w:rsidP="00A077AB">
      <w:pPr>
        <w:ind w:left="142"/>
        <w:rPr>
          <w:rFonts w:ascii="Times New Roman" w:hAnsi="Times New Roman" w:cs="Times New Roman"/>
          <w:b/>
          <w:sz w:val="24"/>
          <w:szCs w:val="24"/>
        </w:rPr>
      </w:pPr>
      <w:r>
        <w:rPr>
          <w:rFonts w:ascii="Times New Roman" w:hAnsi="Times New Roman" w:cs="Times New Roman"/>
          <w:b/>
          <w:sz w:val="24"/>
          <w:szCs w:val="24"/>
        </w:rPr>
        <w:t>2.Учебно-тематический план:</w:t>
      </w:r>
    </w:p>
    <w:tbl>
      <w:tblPr>
        <w:tblStyle w:val="af2"/>
        <w:tblW w:w="0" w:type="auto"/>
        <w:tblLook w:val="04A0" w:firstRow="1" w:lastRow="0" w:firstColumn="1" w:lastColumn="0" w:noHBand="0" w:noVBand="1"/>
      </w:tblPr>
      <w:tblGrid>
        <w:gridCol w:w="1384"/>
        <w:gridCol w:w="5670"/>
        <w:gridCol w:w="2517"/>
      </w:tblGrid>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 п/п</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Название темы</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BE3" w:rsidRDefault="00340BE3" w:rsidP="00A077AB">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b/>
                <w:sz w:val="24"/>
                <w:szCs w:val="24"/>
              </w:rPr>
            </w:pPr>
            <w:r>
              <w:rPr>
                <w:rFonts w:ascii="Times New Roman" w:hAnsi="Times New Roman" w:cs="Times New Roman"/>
                <w:b/>
                <w:sz w:val="24"/>
                <w:szCs w:val="24"/>
              </w:rPr>
              <w:t>10 класс</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BE3" w:rsidRDefault="00340BE3" w:rsidP="00A077AB">
            <w:pPr>
              <w:rPr>
                <w:rFonts w:ascii="Times New Roman" w:hAnsi="Times New Roman" w:cs="Times New Roman"/>
                <w:sz w:val="24"/>
                <w:szCs w:val="24"/>
              </w:rPr>
            </w:pP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Роль права в жизни человека и общества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8</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Теоретические основы права как системы</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14</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Правоотношения и правовая культура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12</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Государство и право</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26</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Правосудие и правоохранительные органы</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10</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BE3" w:rsidRDefault="00340BE3" w:rsidP="00A077AB">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итого</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70</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BE3" w:rsidRDefault="00340BE3" w:rsidP="00A077AB">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b/>
                <w:sz w:val="24"/>
                <w:szCs w:val="24"/>
              </w:rPr>
            </w:pPr>
            <w:r>
              <w:rPr>
                <w:rFonts w:ascii="Times New Roman" w:hAnsi="Times New Roman" w:cs="Times New Roman"/>
                <w:b/>
                <w:sz w:val="24"/>
                <w:szCs w:val="24"/>
              </w:rPr>
              <w:t>11 класс</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BE3" w:rsidRDefault="00340BE3" w:rsidP="00A077AB">
            <w:pPr>
              <w:rPr>
                <w:rFonts w:ascii="Times New Roman" w:hAnsi="Times New Roman" w:cs="Times New Roman"/>
                <w:sz w:val="24"/>
                <w:szCs w:val="24"/>
              </w:rPr>
            </w:pP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rPr>
              <w:t>Гражданское право</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22</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rPr>
              <w:t>Семейное право</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4</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rPr>
              <w:t>Жилищное право</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rPr>
              <w:t>Трудовое право</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10</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rPr>
              <w:t>Административное право и административный процесс</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6</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rPr>
              <w:t>Уголовное право и уголовный процесс</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8</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rPr>
              <w:t>Правовое регулирование в различных сферах общественной жизни</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12</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BE3" w:rsidRDefault="00340BE3" w:rsidP="00A077AB">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rPr>
              <w:t>Международное право</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4</w:t>
            </w:r>
          </w:p>
        </w:tc>
      </w:tr>
      <w:tr w:rsidR="00340BE3" w:rsidTr="00340BE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0BE3" w:rsidRDefault="00340BE3" w:rsidP="00A077AB">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rPr>
            </w:pPr>
            <w:r>
              <w:rPr>
                <w:rFonts w:ascii="Times New Roman" w:hAnsi="Times New Roman" w:cs="Times New Roman"/>
              </w:rPr>
              <w:t>итого</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lang w:val="en-US"/>
              </w:rPr>
            </w:pPr>
            <w:r>
              <w:rPr>
                <w:rFonts w:ascii="Times New Roman" w:hAnsi="Times New Roman" w:cs="Times New Roman"/>
                <w:sz w:val="24"/>
                <w:szCs w:val="24"/>
                <w:lang w:val="en-US"/>
              </w:rPr>
              <w:t>70</w:t>
            </w:r>
          </w:p>
        </w:tc>
      </w:tr>
    </w:tbl>
    <w:p w:rsidR="00340BE3" w:rsidRDefault="00340BE3" w:rsidP="00A077AB">
      <w:pPr>
        <w:ind w:firstLine="708"/>
        <w:rPr>
          <w:rFonts w:ascii="Times New Roman" w:hAnsi="Times New Roman" w:cs="Times New Roman"/>
          <w:sz w:val="24"/>
          <w:szCs w:val="24"/>
        </w:rPr>
      </w:pPr>
    </w:p>
    <w:p w:rsidR="00340BE3" w:rsidRDefault="00340BE3" w:rsidP="00A077AB">
      <w:pPr>
        <w:pStyle w:val="af"/>
        <w:rPr>
          <w:rFonts w:ascii="Times New Roman" w:hAnsi="Times New Roman" w:cs="Times New Roman"/>
          <w:b/>
          <w:sz w:val="24"/>
          <w:szCs w:val="24"/>
        </w:rPr>
      </w:pPr>
      <w:r>
        <w:rPr>
          <w:rFonts w:ascii="Times New Roman" w:hAnsi="Times New Roman" w:cs="Times New Roman"/>
          <w:b/>
          <w:sz w:val="24"/>
          <w:szCs w:val="24"/>
        </w:rPr>
        <w:t>3.Содержание тем учебного курса</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10 класс (профильный уровень)</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Вводная тема. Роль права в жизни человека и общества (8 ч.)</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Юриспруденция как важная область человеческих знаний. Юридические профессии: адвокат, нотариус, судья.</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Особенности и закономерности происхождения права. Исторические особенности зарождения права в различных уголках мира.</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Право и основные теории его понимания. Основные принципы права. Презумпции и аксиомы права.</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Система регулирования общественных отношений. Механизм правового регулирования</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1. Теоретические основы права как системы (14 ч.)</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Понятие и система права. Правовые нормы и их характеристика.</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4 Понятие и виды правотворчества. Правотворчество и процесс формирования права.</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Действие норм права во времени, в пространстве и по кругу лиц. Систематизация нормативных правовых актов.</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Понятие реализации права и ее формы. Этапы и особенности применения права. Правила разрешения юридических противоречий.</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Сущность и назначение толкования права. Способы и виды толкования права. Пробелы в праве. Аналогия права и аналогия закона.</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2. Правоотношения и правовая культура (12 ч).</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Юридические факты как основание правоотношений. Виды и структура правоотношений Понятие правоспособности и дееспособности. Содержание правоотношений.                                                                                                                  Поведение людей в мире права. Правонарушение, его состав, признаки Виды правонарушений. Правопорядок с позиции современной науки.                                 Функции юридической ответственности. Принципы юридической ответственности. Виды юридической ответственности. Основания освобождения от юридической ответственности.                                                                                                                    Правовое сознание и его структура. Правовая психология. Правовая идеология. Правовая культура.                                                                                                             Понятие правовой системы общества. Романо-германская правовая семья. Особенности правовой системы в России.</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3. Государство и право (26 ч.)</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 xml:space="preserve">Понятие государства и его признаки. Происхождение государств у различных народов.                                                                                                                                       Теории происхождения государства. Признаки государства.                                 Сущность </w:t>
      </w:r>
      <w:r>
        <w:rPr>
          <w:rFonts w:ascii="Times New Roman" w:hAnsi="Times New Roman" w:cs="Times New Roman"/>
          <w:sz w:val="24"/>
          <w:szCs w:val="24"/>
        </w:rPr>
        <w:lastRenderedPageBreak/>
        <w:t>государства. Функции государства.                                                                     Понятие формы государства и ее элементы. Государственное устройство                       Организация власти и управления в стране. Законодательная, исполнительная и судебная власть. Местное самоуправление.                                                                           Правовое государство и его сущность. Признаки правового государства.               Конституция Российской Федерации – основной закон государства. Структура Конституции Российской Федерации. Основы конституционного строя в России. Гражданство как правовая категория. Порядок приобретения и прекращения российского гражданства.                                                                                                         Правовой статус человека в демократическом правовом государстве. Права и обязанности граждан.                                                                                                  Избирательные системы и их виды. Референдум. Выборы Президента Российской Федерации.</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4. Правосудие и правоохранительные органы (10 ч.)</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Защита прав человека в государстве. Судебная система. Конституционный суд РФ. Суды общей юрисдикции. Мировые суды.                                                  Правоохранительные органы Российской Федерации. Система органов внутренних дел. Прокуратура и ее деятельность.</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11 класс (профильный уровень)</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1. Гражданское право (22 ч.)</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Гражданское право как отрасль российского права. Понятие и сущность гражданского права.                                                                                                                Субъекты (участники) гражданско-правовых отношений. Виды субъектов гражданских правоотношений. Физическое лицо как субъект права. Юридические лица как субъекты права.                                                                                                                         Сделки и представительство.                                                                             Обязательственное право.                                                                                                      Понятие и сущность договора. Виды договоров. Понятие договора и его содержание. Виды договоров. Порядок заключения, изменения и расторжения договора. Отдельные виды обязательств.                                                                                                                    Право собственности и его виды. Имущественные права. Понятие права собственности. Основания возникновения права собственности. Право собственности на землю. Понятие права интеллектуальной собственности.                                                                              Общая собственность и порядок защиты права собственности. Защита неимущественных прав. Понятие общей собственности. Защита права собственности. Защита чести, достоинства и деловой репутации.                                                         Гражданско-правовая ответственность и способы защиты гражданских прав. Понятие гражданско-правовой ответственности.                                                               Способы защиты гражданских прав.                                                         Предпринимательство и предпринимательское право. Предпринимательское право. Особенности предпринимательской деятельности.                                                     Государство как субъект экономических отношений. Правовые средства государственного регулирования экономики.                                                       Организационно-правовые формы предпринимательской деятельности. Формы предпринимательской деятельности. Хозяйственные товарищества и общества. Производственный кооператив (артель). Унитарное предприятие. Малое предприятие. Правовое регулирование защиты предпринимательской деятельности и прав предпринимателей. Способы защиты прав предпринимателей. Рассмотрение спора арбитражным судом.                                                                                                                Права потребителей. Потребитель и его права. Защита прав потребителя при заключении договоров на оказание услуг. Сроки предъявления претензий. Защита прав потребителей. Наследственное право. Понятие и сущность наследования. Правила наследования на основании завещания. Формы завещания. Наследование по закону.</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2. Семейное право (4 ч.)</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 xml:space="preserve">Правовые нормы института брака. Порядок заключения брака. Расторжение брака. Имущественные и личные неимущественные права супругов, выраженные в законе. Договорный режим имущества супругов.                                                                             </w:t>
      </w:r>
      <w:r>
        <w:rPr>
          <w:rFonts w:ascii="Times New Roman" w:hAnsi="Times New Roman" w:cs="Times New Roman"/>
          <w:sz w:val="24"/>
          <w:szCs w:val="24"/>
        </w:rPr>
        <w:lastRenderedPageBreak/>
        <w:t>Родители и дети: правовые основы взаимоотношений. Права и обязанности родителей. Алиментные обязательства.</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3. Жилищное право (2 ч.).                                                                            Жилищные правоотношения. Понятие жилищных правоотношений и жилищного фонда. Реализация гражданами права на жильё.</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4. Трудовое право (10 ч.)                                                                                 Трудовое право в жизни людей. Понятие трудового права. Занятость и безработица. Занятость и трудоустройство. Порядок взаимоотношений работников и работодателей. Трудовой договор. Гарантии при приёме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Рабочее время и время отдыха.                                                                                          Правовое регулирование труда несовершеннолетних. Льготы, гарантии и компенсации, предусмотренные трудовым законодательством. Труд несовершеннолетних. Льготы, гарантии и компенсации, предусмотренные трудовым законодательством.</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5. Административное право и административный процесс (6 ч.) Административное право и административные правоотношения.              Административные правонарушения и административная ответственность.            Как разрешить административный спор? Производство по делам об административных правонарушениях. Органы, рассматривающие дела об административных правонарушениях. Реализация мер юридической ответственности за административные правонарушения. Особенности судебного производства по делам об административных правонарушениях.</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6. Уголовное право и уголовный процесс (8 ч.)                                          Понятие и сущность уголовного права.                                                                             Основные виды преступлений.                                                                                         Уголовная ответственность и наказание.                                                                         Уголовный процесс. Особенности уголовного процесса по делам несовершеннолетних. Понятие уголовно-процессуального права. Защита от преступления. Особенности производства по уголовным делам в отношении несовершеннолетних. Права обвиняемого, потерпевшего, свидетеля. Уголовное судопроизводство.</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Тема 7. Правовое регулирование в различных сферах общественной жизни (12 ч.)                                                                                                                                           Пенсионная система и страхование. Особенности пенсионной системы РФ. Отдельные виды пенсий и социальной помощи.                                                                                      Правовое регулирование денежного отношения.                                                     Экологическое право. Экологические права граждан России. Экологические правонарушения и юридическая ответственность.                                                                Правовое регулирование отношений в области образования. Государственная политика РФ в области образования. Виды общеобразовательных учреждений. Дополнительное образование.                                                                                           Правовое регулирование отношений в сфере образования. Права и обязанности субъектов образовательных правоотношений.                                                   Профессиональное юридическое образование.                                                                                                                  Юридические профессии: судьи и адвокаты.                                                         Юридические профессии: прокуроры, нотариусы, следователи.                        Особенности профессиональной юридической деятельности.                                           Тема 8. Международное право (4 ч.)</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 xml:space="preserve">Международное право как основа взаимоотношений государств. Международная защита прав человека. Организация Объединённых Наций и защита прав человека. Развитие системы защиты прав человека. Европейский суд по правам человека. Как обратиться в Европейский суд. Международная защита прав детей. Международные споры и международно-правовая ответственность. Соотношение норм национального и международного права.                                                                    Международное </w:t>
      </w:r>
      <w:r>
        <w:rPr>
          <w:rFonts w:ascii="Times New Roman" w:hAnsi="Times New Roman" w:cs="Times New Roman"/>
          <w:sz w:val="24"/>
          <w:szCs w:val="24"/>
        </w:rPr>
        <w:lastRenderedPageBreak/>
        <w:t>гуманитарное право и права человека. Значение международного гуманитарного права в современном мире. Правовое регулирование поведения участников международных вооружённых конфликтов.</w:t>
      </w:r>
    </w:p>
    <w:p w:rsidR="00340BE3" w:rsidRDefault="00340BE3" w:rsidP="00A077AB">
      <w:pPr>
        <w:spacing w:after="0" w:line="240" w:lineRule="auto"/>
        <w:rPr>
          <w:rFonts w:ascii="Times New Roman" w:hAnsi="Times New Roman" w:cs="Times New Roman"/>
          <w:b/>
          <w:sz w:val="24"/>
          <w:szCs w:val="24"/>
        </w:rPr>
      </w:pPr>
      <w:r>
        <w:rPr>
          <w:rFonts w:ascii="Times New Roman" w:hAnsi="Times New Roman" w:cs="Times New Roman"/>
          <w:b/>
          <w:sz w:val="24"/>
          <w:szCs w:val="24"/>
        </w:rPr>
        <w:t>4. Перечень обязательных контрольных , практических:</w:t>
      </w:r>
    </w:p>
    <w:p w:rsidR="00340BE3" w:rsidRDefault="00340BE3" w:rsidP="00A077AB">
      <w:pPr>
        <w:ind w:firstLine="708"/>
        <w:rPr>
          <w:rFonts w:ascii="Times New Roman" w:hAnsi="Times New Roman" w:cs="Times New Roman"/>
          <w:sz w:val="24"/>
          <w:szCs w:val="24"/>
        </w:rPr>
      </w:pPr>
    </w:p>
    <w:tbl>
      <w:tblPr>
        <w:tblStyle w:val="af2"/>
        <w:tblW w:w="0" w:type="auto"/>
        <w:tblLook w:val="04A0" w:firstRow="1" w:lastRow="0" w:firstColumn="1" w:lastColumn="0" w:noHBand="0" w:noVBand="1"/>
      </w:tblPr>
      <w:tblGrid>
        <w:gridCol w:w="959"/>
        <w:gridCol w:w="3827"/>
        <w:gridCol w:w="1456"/>
        <w:gridCol w:w="2560"/>
      </w:tblGrid>
      <w:tr w:rsidR="00340BE3" w:rsidTr="00340BE3">
        <w:tc>
          <w:tcPr>
            <w:tcW w:w="88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11 класс</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Право собственности и его виды</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3.10</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Частное право</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17.10</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Гражданское право</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18.11</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Социальная система общества</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3.12</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Семейное право</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5.12</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Конфликт и протестное движение</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26.12</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Трудовое право</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16.01</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Административное право и административный процесс</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3.02</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Взаимодействие людей в обществе</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6.02</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Уголовное право и уголовный процесс</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17.03</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Культура и духовная жизнь</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27.03</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Правовое регулирование в различных сферах общественной жизни</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8.05</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Урок итогового повторения</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22.05</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r w:rsidR="00340BE3" w:rsidTr="00340BE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14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Урок итогового повторения</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23.05</w:t>
            </w:r>
          </w:p>
        </w:tc>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E3" w:rsidRDefault="00340BE3" w:rsidP="00A077AB">
            <w:pPr>
              <w:rPr>
                <w:rFonts w:ascii="Times New Roman" w:hAnsi="Times New Roman" w:cs="Times New Roman"/>
                <w:sz w:val="24"/>
                <w:szCs w:val="24"/>
              </w:rPr>
            </w:pPr>
            <w:r>
              <w:rPr>
                <w:rFonts w:ascii="Times New Roman" w:hAnsi="Times New Roman" w:cs="Times New Roman"/>
                <w:sz w:val="24"/>
                <w:szCs w:val="24"/>
              </w:rPr>
              <w:t>тесты</w:t>
            </w:r>
          </w:p>
        </w:tc>
      </w:tr>
    </w:tbl>
    <w:p w:rsidR="00340BE3" w:rsidRDefault="00340BE3" w:rsidP="00A077AB">
      <w:pPr>
        <w:rPr>
          <w:rFonts w:cs="Arial"/>
          <w:b/>
          <w:sz w:val="28"/>
          <w:szCs w:val="28"/>
        </w:rPr>
      </w:pPr>
    </w:p>
    <w:p w:rsidR="00340BE3" w:rsidRDefault="00340BE3" w:rsidP="00A077AB">
      <w:pPr>
        <w:pStyle w:val="af"/>
        <w:rPr>
          <w:rFonts w:ascii="Times New Roman" w:hAnsi="Times New Roman" w:cs="Times New Roman"/>
          <w:b/>
          <w:sz w:val="24"/>
          <w:szCs w:val="24"/>
        </w:rPr>
      </w:pPr>
      <w:r>
        <w:rPr>
          <w:rFonts w:ascii="Times New Roman" w:hAnsi="Times New Roman" w:cs="Times New Roman"/>
          <w:b/>
          <w:sz w:val="24"/>
          <w:szCs w:val="24"/>
        </w:rPr>
        <w:t>5. Требования к уровню подготовки выпускников</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В результате изучения права на базовом уровне ученик должен</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знать/ понимать</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340BE3" w:rsidRDefault="00340BE3" w:rsidP="00A077AB">
      <w:pPr>
        <w:pStyle w:val="af"/>
        <w:rPr>
          <w:rFonts w:ascii="Times New Roman" w:hAnsi="Times New Roman" w:cs="Times New Roman"/>
          <w:sz w:val="24"/>
          <w:szCs w:val="24"/>
        </w:rPr>
      </w:pP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уметь</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защиты;  избирательный и законодательный процессы в  России;  принципы организации и деятельности органов государственной сласти;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 xml:space="preserve">различать: формы (источники) права, субъектов права; виды судопроизводства; основание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w:t>
      </w:r>
      <w:r>
        <w:rPr>
          <w:rFonts w:ascii="Times New Roman" w:hAnsi="Times New Roman" w:cs="Times New Roman"/>
          <w:sz w:val="24"/>
          <w:szCs w:val="24"/>
        </w:rPr>
        <w:lastRenderedPageBreak/>
        <w:t>деятельности; имущественные и неимущественные права и способы защиты; отдельные виды гражданско-правовых договоров;</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использовать приобретённые знания и умения в практической деятельности и повседневной жизни для :</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поиска, анализа, интерпретации и использования правовой информации;</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анализа текстов законодательных актов, норм права с точки зрения конкретных условий их реализации;</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изложения и аргументации собственных суждений о происходящих событиях и явлениях с точки зрения права;</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применение правил (норм) отношений, направленных на согласование интересов различных сторон (на заданных примерах);</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выбора соответствующих закону форм поведения и действий в типичных жизненных ситуациях, урегулированных правом; определение способов реализации прав и свобод, а также защиты нарушенных прав; способы и порядок разрешения споров;</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обращения в надлежащие органы за квалифицированной юридической помощью.</w:t>
      </w:r>
    </w:p>
    <w:p w:rsidR="00340BE3" w:rsidRDefault="00340BE3" w:rsidP="00A077AB">
      <w:pPr>
        <w:pStyle w:val="af"/>
        <w:rPr>
          <w:rFonts w:ascii="Times New Roman" w:hAnsi="Times New Roman" w:cs="Times New Roman"/>
          <w:sz w:val="24"/>
          <w:szCs w:val="24"/>
        </w:rPr>
      </w:pPr>
    </w:p>
    <w:p w:rsidR="00340BE3" w:rsidRDefault="00340BE3" w:rsidP="00A077AB">
      <w:pPr>
        <w:ind w:firstLine="708"/>
        <w:rPr>
          <w:rFonts w:ascii="Times New Roman" w:hAnsi="Times New Roman" w:cs="Times New Roman"/>
          <w:b/>
          <w:sz w:val="28"/>
          <w:szCs w:val="28"/>
        </w:rPr>
      </w:pPr>
      <w:r>
        <w:rPr>
          <w:rFonts w:ascii="Times New Roman" w:hAnsi="Times New Roman" w:cs="Times New Roman"/>
          <w:b/>
          <w:sz w:val="24"/>
          <w:szCs w:val="24"/>
        </w:rPr>
        <w:t xml:space="preserve">6. </w:t>
      </w:r>
      <w:proofErr w:type="spellStart"/>
      <w:r>
        <w:rPr>
          <w:rFonts w:ascii="Times New Roman" w:hAnsi="Times New Roman" w:cs="Times New Roman"/>
          <w:b/>
          <w:sz w:val="24"/>
          <w:szCs w:val="24"/>
        </w:rPr>
        <w:t>Программно</w:t>
      </w:r>
      <w:proofErr w:type="spellEnd"/>
      <w:r>
        <w:rPr>
          <w:rFonts w:ascii="Times New Roman" w:hAnsi="Times New Roman" w:cs="Times New Roman"/>
          <w:b/>
          <w:sz w:val="24"/>
          <w:szCs w:val="24"/>
        </w:rPr>
        <w:t xml:space="preserve"> -методическое обеспечение:</w:t>
      </w:r>
    </w:p>
    <w:p w:rsidR="00340BE3" w:rsidRDefault="00340BE3" w:rsidP="00A077AB">
      <w:pPr>
        <w:pStyle w:val="af"/>
        <w:rPr>
          <w:rFonts w:ascii="Times New Roman" w:hAnsi="Times New Roman" w:cs="Times New Roman"/>
        </w:rPr>
      </w:pPr>
      <w:r>
        <w:rPr>
          <w:rFonts w:ascii="Times New Roman" w:hAnsi="Times New Roman" w:cs="Times New Roman"/>
        </w:rPr>
        <w:t>1. Певцова Е.А. Право: Основы правовой культуры: Учебник для 10 класса общеобразовательных учреждений. Базовый и профильный уровни: В 2 ч. – М.: ООО «ТИД «Русское слово – РС, 2008.</w:t>
      </w:r>
    </w:p>
    <w:p w:rsidR="00340BE3" w:rsidRDefault="00340BE3" w:rsidP="00A077AB">
      <w:pPr>
        <w:pStyle w:val="af"/>
        <w:rPr>
          <w:rFonts w:ascii="Times New Roman" w:hAnsi="Times New Roman" w:cs="Times New Roman"/>
        </w:rPr>
      </w:pPr>
      <w:r>
        <w:rPr>
          <w:rFonts w:ascii="Times New Roman" w:hAnsi="Times New Roman" w:cs="Times New Roman"/>
        </w:rPr>
        <w:t>2. Певцова Е.А. Право: Основы правовой культуры: Учебник для 11 класса общеобразовательных учреждений. Базовый и профильный уровни: В 2 ч. – М.: ООО «ТИД «Русское слово – РС, 2009.</w:t>
      </w:r>
    </w:p>
    <w:p w:rsidR="00340BE3" w:rsidRDefault="00340BE3" w:rsidP="00A077AB">
      <w:pPr>
        <w:pStyle w:val="af"/>
        <w:rPr>
          <w:rFonts w:ascii="Times New Roman" w:hAnsi="Times New Roman" w:cs="Times New Roman"/>
        </w:rPr>
      </w:pPr>
      <w:r>
        <w:rPr>
          <w:rFonts w:ascii="Times New Roman" w:hAnsi="Times New Roman" w:cs="Times New Roman"/>
        </w:rPr>
        <w:t>3. А.Ф. Никитин. Правоведение 10-11. М., Просвещение, 2009</w:t>
      </w:r>
    </w:p>
    <w:p w:rsidR="00340BE3" w:rsidRDefault="00340BE3" w:rsidP="00A077AB">
      <w:pPr>
        <w:pStyle w:val="af"/>
        <w:rPr>
          <w:rFonts w:ascii="Times New Roman" w:hAnsi="Times New Roman" w:cs="Times New Roman"/>
        </w:rPr>
      </w:pPr>
      <w:r>
        <w:rPr>
          <w:rFonts w:ascii="Times New Roman" w:hAnsi="Times New Roman" w:cs="Times New Roman"/>
        </w:rPr>
        <w:t xml:space="preserve">4. Основы права. Под ред. М.И. </w:t>
      </w:r>
      <w:proofErr w:type="spellStart"/>
      <w:r>
        <w:rPr>
          <w:rFonts w:ascii="Times New Roman" w:hAnsi="Times New Roman" w:cs="Times New Roman"/>
        </w:rPr>
        <w:t>Абдулаева</w:t>
      </w:r>
      <w:proofErr w:type="spellEnd"/>
      <w:r>
        <w:rPr>
          <w:rFonts w:ascii="Times New Roman" w:hAnsi="Times New Roman" w:cs="Times New Roman"/>
        </w:rPr>
        <w:t>. М.. 2008</w:t>
      </w:r>
    </w:p>
    <w:p w:rsidR="00340BE3" w:rsidRDefault="00340BE3" w:rsidP="00A077AB">
      <w:pPr>
        <w:pStyle w:val="af"/>
        <w:rPr>
          <w:rFonts w:ascii="Times New Roman" w:hAnsi="Times New Roman" w:cs="Times New Roman"/>
        </w:rPr>
      </w:pPr>
      <w:r>
        <w:rPr>
          <w:rFonts w:ascii="Times New Roman" w:hAnsi="Times New Roman" w:cs="Times New Roman"/>
        </w:rPr>
        <w:t>5. Рабочие программы по обществознанию, экономике, праву 10-11 класс / Авт. - составитель Т.А. Корнева. М.: Глобус, 2009.</w:t>
      </w:r>
    </w:p>
    <w:p w:rsidR="00340BE3" w:rsidRDefault="00340BE3" w:rsidP="00A077AB">
      <w:pPr>
        <w:pStyle w:val="af"/>
        <w:rPr>
          <w:rFonts w:ascii="Times New Roman" w:hAnsi="Times New Roman" w:cs="Times New Roman"/>
        </w:rPr>
      </w:pPr>
      <w:r>
        <w:rPr>
          <w:rFonts w:ascii="Times New Roman" w:hAnsi="Times New Roman" w:cs="Times New Roman"/>
        </w:rPr>
        <w:t>6. Примерная программа по праву. Автор: А. И. Матвеев. М.: Просвещение, 2009. 7. В.М. Сапогов. Поурочные методические разработки. 10-11 класс. Изд. «Русское слово» М.: 2009.</w:t>
      </w:r>
    </w:p>
    <w:p w:rsidR="00340BE3" w:rsidRDefault="00340BE3" w:rsidP="00A077AB">
      <w:pPr>
        <w:pStyle w:val="af"/>
        <w:rPr>
          <w:rFonts w:ascii="Times New Roman" w:hAnsi="Times New Roman" w:cs="Times New Roman"/>
        </w:rPr>
      </w:pPr>
      <w:r>
        <w:rPr>
          <w:rFonts w:ascii="Times New Roman" w:hAnsi="Times New Roman" w:cs="Times New Roman"/>
        </w:rPr>
        <w:t>8. Гражданский кодекс РФ. – М., 2014.</w:t>
      </w:r>
    </w:p>
    <w:p w:rsidR="00340BE3" w:rsidRDefault="00340BE3" w:rsidP="00A077AB">
      <w:pPr>
        <w:pStyle w:val="af"/>
        <w:rPr>
          <w:rFonts w:ascii="Times New Roman" w:hAnsi="Times New Roman" w:cs="Times New Roman"/>
        </w:rPr>
      </w:pPr>
      <w:r>
        <w:rPr>
          <w:rFonts w:ascii="Times New Roman" w:hAnsi="Times New Roman" w:cs="Times New Roman"/>
        </w:rPr>
        <w:t>9. Трудовой кодекс РФ. – М., 2014.</w:t>
      </w:r>
    </w:p>
    <w:p w:rsidR="00340BE3" w:rsidRDefault="00340BE3" w:rsidP="00A077AB">
      <w:pPr>
        <w:pStyle w:val="af"/>
        <w:rPr>
          <w:rFonts w:ascii="Times New Roman" w:hAnsi="Times New Roman" w:cs="Times New Roman"/>
        </w:rPr>
      </w:pPr>
      <w:r>
        <w:rPr>
          <w:rFonts w:ascii="Times New Roman" w:hAnsi="Times New Roman" w:cs="Times New Roman"/>
        </w:rPr>
        <w:t>10. Уголовный кодекс РФ. – М., 2014.</w:t>
      </w:r>
    </w:p>
    <w:p w:rsidR="00340BE3" w:rsidRDefault="00340BE3" w:rsidP="00A077AB">
      <w:pPr>
        <w:pStyle w:val="af"/>
        <w:rPr>
          <w:rFonts w:ascii="Times New Roman" w:hAnsi="Times New Roman" w:cs="Times New Roman"/>
        </w:rPr>
      </w:pPr>
      <w:r>
        <w:rPr>
          <w:rFonts w:ascii="Times New Roman" w:hAnsi="Times New Roman" w:cs="Times New Roman"/>
        </w:rPr>
        <w:t>11. Семейный кодекс РФ. – М., 2014. 12. КоАП РФ. – М., 2014.</w:t>
      </w:r>
    </w:p>
    <w:p w:rsidR="00340BE3" w:rsidRDefault="00340BE3" w:rsidP="00A077AB">
      <w:pPr>
        <w:pStyle w:val="af"/>
        <w:rPr>
          <w:rFonts w:ascii="Times New Roman" w:hAnsi="Times New Roman" w:cs="Times New Roman"/>
        </w:rPr>
      </w:pPr>
      <w:r>
        <w:rPr>
          <w:rFonts w:ascii="Times New Roman" w:hAnsi="Times New Roman" w:cs="Times New Roman"/>
        </w:rPr>
        <w:t>13. Конституция РФ. – М., 2014.</w:t>
      </w:r>
    </w:p>
    <w:p w:rsidR="00340BE3" w:rsidRDefault="00340BE3" w:rsidP="00A077AB">
      <w:pPr>
        <w:pStyle w:val="af"/>
        <w:rPr>
          <w:rFonts w:ascii="Times New Roman" w:hAnsi="Times New Roman" w:cs="Times New Roman"/>
        </w:rPr>
      </w:pPr>
      <w:r>
        <w:rPr>
          <w:rFonts w:ascii="Times New Roman" w:hAnsi="Times New Roman" w:cs="Times New Roman"/>
        </w:rPr>
        <w:t>14. Комментарии к Конституции РФ. – М., 2014.</w:t>
      </w:r>
    </w:p>
    <w:p w:rsidR="00340BE3" w:rsidRDefault="00340BE3" w:rsidP="00A077AB">
      <w:pPr>
        <w:pStyle w:val="af"/>
        <w:rPr>
          <w:rFonts w:ascii="Times New Roman" w:hAnsi="Times New Roman" w:cs="Times New Roman"/>
        </w:rPr>
      </w:pPr>
      <w:r>
        <w:rPr>
          <w:rFonts w:ascii="Times New Roman" w:hAnsi="Times New Roman" w:cs="Times New Roman"/>
        </w:rPr>
        <w:t>15. Теория государства и прав: Учебник /под ред. А.В. Малько. М., 2009.</w:t>
      </w:r>
    </w:p>
    <w:p w:rsidR="00340BE3" w:rsidRDefault="00340BE3" w:rsidP="00A077AB">
      <w:pPr>
        <w:pStyle w:val="af"/>
        <w:rPr>
          <w:rFonts w:ascii="Times New Roman" w:hAnsi="Times New Roman" w:cs="Times New Roman"/>
        </w:rPr>
      </w:pPr>
      <w:r>
        <w:rPr>
          <w:rFonts w:ascii="Times New Roman" w:hAnsi="Times New Roman" w:cs="Times New Roman"/>
        </w:rPr>
        <w:t>16. Международное право: Учебник / Н.А. Ушаков. М., 2009.</w:t>
      </w:r>
    </w:p>
    <w:p w:rsidR="00340BE3" w:rsidRDefault="00340BE3" w:rsidP="00A077AB">
      <w:pPr>
        <w:pStyle w:val="af"/>
        <w:rPr>
          <w:rFonts w:ascii="Times New Roman" w:hAnsi="Times New Roman" w:cs="Times New Roman"/>
        </w:rPr>
      </w:pPr>
      <w:r>
        <w:rPr>
          <w:rFonts w:ascii="Times New Roman" w:hAnsi="Times New Roman" w:cs="Times New Roman"/>
        </w:rPr>
        <w:t>Цифровые образовательные ресурсы:</w:t>
      </w:r>
    </w:p>
    <w:p w:rsidR="00340BE3" w:rsidRDefault="00340BE3" w:rsidP="00A077AB">
      <w:pPr>
        <w:pStyle w:val="af"/>
        <w:rPr>
          <w:rFonts w:ascii="Times New Roman" w:hAnsi="Times New Roman" w:cs="Times New Roman"/>
        </w:rPr>
      </w:pPr>
      <w:r>
        <w:rPr>
          <w:rFonts w:ascii="Times New Roman" w:hAnsi="Times New Roman" w:cs="Times New Roman"/>
        </w:rPr>
        <w:t xml:space="preserve">1. С: Школа. Экономика и право. 9 – 11 класс. [Электронный ресурс]. – М.: 1С, Вита- Пресс, Дрофа, </w:t>
      </w:r>
      <w:proofErr w:type="spellStart"/>
      <w:r>
        <w:rPr>
          <w:rFonts w:ascii="Times New Roman" w:hAnsi="Times New Roman" w:cs="Times New Roman"/>
        </w:rPr>
        <w:t>Физикон</w:t>
      </w:r>
      <w:proofErr w:type="spellEnd"/>
      <w:r>
        <w:rPr>
          <w:rFonts w:ascii="Times New Roman" w:hAnsi="Times New Roman" w:cs="Times New Roman"/>
        </w:rPr>
        <w:t>, 2009.</w:t>
      </w:r>
    </w:p>
    <w:p w:rsidR="00340BE3" w:rsidRDefault="00340BE3" w:rsidP="00A077AB">
      <w:pPr>
        <w:pStyle w:val="af"/>
        <w:rPr>
          <w:rFonts w:ascii="Times New Roman" w:hAnsi="Times New Roman" w:cs="Times New Roman"/>
        </w:rPr>
      </w:pPr>
      <w:r>
        <w:rPr>
          <w:rFonts w:ascii="Times New Roman" w:hAnsi="Times New Roman" w:cs="Times New Roman"/>
        </w:rPr>
        <w:t>2. Учебное электронное издание. Право. Практикум. 2010.</w:t>
      </w:r>
    </w:p>
    <w:p w:rsidR="00340BE3" w:rsidRDefault="00340BE3" w:rsidP="00A077AB">
      <w:pPr>
        <w:pStyle w:val="af"/>
        <w:rPr>
          <w:rFonts w:ascii="Times New Roman" w:hAnsi="Times New Roman" w:cs="Times New Roman"/>
        </w:rPr>
      </w:pPr>
      <w:r>
        <w:rPr>
          <w:rFonts w:ascii="Times New Roman" w:hAnsi="Times New Roman" w:cs="Times New Roman"/>
        </w:rPr>
        <w:t>3. http://fcior.edu.ru/ Федеральный центр информационно-образовательных ресурсов.</w:t>
      </w:r>
    </w:p>
    <w:p w:rsidR="00340BE3" w:rsidRDefault="00340BE3" w:rsidP="00A077AB">
      <w:pPr>
        <w:pStyle w:val="af"/>
        <w:rPr>
          <w:rFonts w:ascii="Times New Roman" w:hAnsi="Times New Roman" w:cs="Times New Roman"/>
        </w:rPr>
      </w:pPr>
      <w:r>
        <w:rPr>
          <w:rFonts w:ascii="Times New Roman" w:hAnsi="Times New Roman" w:cs="Times New Roman"/>
        </w:rPr>
        <w:t xml:space="preserve">4. </w:t>
      </w:r>
      <w:hyperlink r:id="rId5" w:history="1">
        <w:r>
          <w:rPr>
            <w:rStyle w:val="a3"/>
            <w:sz w:val="24"/>
            <w:szCs w:val="24"/>
          </w:rPr>
          <w:t>http://school-collection.edu.ru/</w:t>
        </w:r>
      </w:hyperlink>
    </w:p>
    <w:p w:rsidR="00340BE3" w:rsidRDefault="00340BE3" w:rsidP="00A077AB">
      <w:pPr>
        <w:pStyle w:val="af"/>
        <w:rPr>
          <w:rFonts w:ascii="Times New Roman" w:hAnsi="Times New Roman" w:cs="Times New Roman"/>
        </w:rPr>
      </w:pPr>
      <w:r>
        <w:rPr>
          <w:rFonts w:ascii="Times New Roman" w:hAnsi="Times New Roman" w:cs="Times New Roman"/>
        </w:rPr>
        <w:t>Единая коллекция цифровых образовательных ресурсов</w:t>
      </w:r>
    </w:p>
    <w:p w:rsidR="00340BE3" w:rsidRDefault="00340BE3" w:rsidP="00A077AB">
      <w:pPr>
        <w:pStyle w:val="af"/>
        <w:rPr>
          <w:rFonts w:ascii="Times New Roman" w:hAnsi="Times New Roman" w:cs="Times New Roman"/>
        </w:rPr>
      </w:pPr>
      <w:r>
        <w:rPr>
          <w:rFonts w:ascii="Times New Roman" w:hAnsi="Times New Roman" w:cs="Times New Roman"/>
        </w:rPr>
        <w:t>. Интернет ресурсы (федеральный правовой портал «Юридическая Россия» и др.)</w:t>
      </w:r>
    </w:p>
    <w:p w:rsidR="00340BE3" w:rsidRDefault="00340BE3" w:rsidP="00A077AB">
      <w:pPr>
        <w:pStyle w:val="af"/>
        <w:rPr>
          <w:rFonts w:ascii="Times New Roman" w:hAnsi="Times New Roman" w:cs="Times New Roman"/>
        </w:rPr>
      </w:pPr>
      <w:r>
        <w:rPr>
          <w:rFonts w:ascii="Times New Roman" w:hAnsi="Times New Roman" w:cs="Times New Roman"/>
        </w:rPr>
        <w:t>1. Гражданское право 22</w:t>
      </w:r>
    </w:p>
    <w:p w:rsidR="00340BE3" w:rsidRDefault="00340BE3" w:rsidP="00A077AB">
      <w:pPr>
        <w:pStyle w:val="af"/>
        <w:rPr>
          <w:rFonts w:ascii="Times New Roman" w:hAnsi="Times New Roman" w:cs="Times New Roman"/>
        </w:rPr>
      </w:pPr>
      <w:r>
        <w:rPr>
          <w:rFonts w:ascii="Times New Roman" w:hAnsi="Times New Roman" w:cs="Times New Roman"/>
        </w:rPr>
        <w:t>2. Семейное право 4</w:t>
      </w:r>
    </w:p>
    <w:p w:rsidR="00340BE3" w:rsidRDefault="00340BE3" w:rsidP="00A077AB">
      <w:pPr>
        <w:pStyle w:val="af"/>
        <w:rPr>
          <w:rFonts w:ascii="Times New Roman" w:hAnsi="Times New Roman" w:cs="Times New Roman"/>
        </w:rPr>
      </w:pPr>
      <w:r>
        <w:rPr>
          <w:rFonts w:ascii="Times New Roman" w:hAnsi="Times New Roman" w:cs="Times New Roman"/>
        </w:rPr>
        <w:t>3 Жилищное право 2</w:t>
      </w:r>
    </w:p>
    <w:p w:rsidR="00340BE3" w:rsidRDefault="00340BE3" w:rsidP="00A077AB">
      <w:pPr>
        <w:pStyle w:val="af"/>
        <w:rPr>
          <w:rFonts w:ascii="Times New Roman" w:hAnsi="Times New Roman" w:cs="Times New Roman"/>
        </w:rPr>
      </w:pPr>
      <w:r>
        <w:rPr>
          <w:rFonts w:ascii="Times New Roman" w:hAnsi="Times New Roman" w:cs="Times New Roman"/>
        </w:rPr>
        <w:t>4. Трудовое право 10</w:t>
      </w:r>
    </w:p>
    <w:p w:rsidR="00340BE3" w:rsidRDefault="00340BE3" w:rsidP="00A077AB">
      <w:pPr>
        <w:pStyle w:val="af"/>
        <w:rPr>
          <w:rFonts w:ascii="Times New Roman" w:hAnsi="Times New Roman" w:cs="Times New Roman"/>
        </w:rPr>
      </w:pPr>
      <w:r>
        <w:rPr>
          <w:rFonts w:ascii="Times New Roman" w:hAnsi="Times New Roman" w:cs="Times New Roman"/>
        </w:rPr>
        <w:t>5. Административное право и административный процесс 6</w:t>
      </w:r>
    </w:p>
    <w:p w:rsidR="00340BE3" w:rsidRDefault="00340BE3" w:rsidP="00A077AB">
      <w:pPr>
        <w:pStyle w:val="af"/>
        <w:rPr>
          <w:rFonts w:ascii="Times New Roman" w:hAnsi="Times New Roman" w:cs="Times New Roman"/>
        </w:rPr>
      </w:pPr>
      <w:r>
        <w:rPr>
          <w:rFonts w:ascii="Times New Roman" w:hAnsi="Times New Roman" w:cs="Times New Roman"/>
        </w:rPr>
        <w:t>6. Уголовное право и уголовный процесс 8</w:t>
      </w:r>
    </w:p>
    <w:p w:rsidR="00340BE3" w:rsidRDefault="00340BE3" w:rsidP="00A077AB">
      <w:pPr>
        <w:pStyle w:val="af"/>
        <w:rPr>
          <w:rFonts w:ascii="Times New Roman" w:hAnsi="Times New Roman" w:cs="Times New Roman"/>
        </w:rPr>
      </w:pPr>
      <w:r>
        <w:rPr>
          <w:rFonts w:ascii="Times New Roman" w:hAnsi="Times New Roman" w:cs="Times New Roman"/>
        </w:rPr>
        <w:lastRenderedPageBreak/>
        <w:t>7. Правовое регулирование в различных сферах общественной жизни 12</w:t>
      </w:r>
    </w:p>
    <w:p w:rsidR="00340BE3" w:rsidRDefault="00340BE3" w:rsidP="00A077AB">
      <w:pPr>
        <w:pStyle w:val="af"/>
        <w:rPr>
          <w:rFonts w:ascii="Times New Roman" w:hAnsi="Times New Roman" w:cs="Times New Roman"/>
        </w:rPr>
      </w:pPr>
      <w:r>
        <w:rPr>
          <w:rFonts w:ascii="Times New Roman" w:hAnsi="Times New Roman" w:cs="Times New Roman"/>
        </w:rPr>
        <w:t>8. Международное право 4</w:t>
      </w:r>
    </w:p>
    <w:p w:rsidR="00340BE3" w:rsidRDefault="00340BE3" w:rsidP="00A077AB">
      <w:pPr>
        <w:shd w:val="clear" w:color="auto" w:fill="FFFFFF"/>
        <w:ind w:left="1286" w:right="512" w:firstLine="336"/>
        <w:rPr>
          <w:rFonts w:ascii="Times New Roman" w:hAnsi="Times New Roman" w:cs="Times New Roman"/>
          <w:sz w:val="24"/>
          <w:szCs w:val="24"/>
        </w:rPr>
      </w:pPr>
      <w:r>
        <w:rPr>
          <w:rFonts w:ascii="Times New Roman" w:hAnsi="Times New Roman" w:cs="Times New Roman"/>
          <w:b/>
          <w:bCs/>
          <w:iCs/>
          <w:sz w:val="24"/>
          <w:szCs w:val="24"/>
        </w:rPr>
        <w:t>7. Список  литературы:</w:t>
      </w:r>
    </w:p>
    <w:p w:rsidR="00340BE3" w:rsidRDefault="00340BE3" w:rsidP="00A077AB">
      <w:pPr>
        <w:widowControl w:val="0"/>
        <w:numPr>
          <w:ilvl w:val="0"/>
          <w:numId w:val="4"/>
        </w:numPr>
        <w:shd w:val="clear" w:color="auto" w:fill="FFFFFF"/>
        <w:tabs>
          <w:tab w:val="left" w:pos="768"/>
        </w:tabs>
        <w:autoSpaceDE w:val="0"/>
        <w:autoSpaceDN w:val="0"/>
        <w:adjustRightInd w:val="0"/>
        <w:spacing w:after="0" w:line="240" w:lineRule="auto"/>
        <w:ind w:left="1080" w:right="512"/>
        <w:rPr>
          <w:rFonts w:ascii="Times New Roman" w:hAnsi="Times New Roman" w:cs="Times New Roman"/>
          <w:spacing w:val="-12"/>
          <w:sz w:val="24"/>
          <w:szCs w:val="24"/>
        </w:rPr>
      </w:pPr>
      <w:r>
        <w:rPr>
          <w:rFonts w:ascii="Times New Roman" w:hAnsi="Times New Roman" w:cs="Times New Roman"/>
          <w:sz w:val="24"/>
          <w:szCs w:val="24"/>
        </w:rPr>
        <w:t xml:space="preserve">Л. Н. Боголюбов, А. Ю. </w:t>
      </w:r>
      <w:proofErr w:type="spellStart"/>
      <w:r>
        <w:rPr>
          <w:rFonts w:ascii="Times New Roman" w:hAnsi="Times New Roman" w:cs="Times New Roman"/>
          <w:sz w:val="24"/>
          <w:szCs w:val="24"/>
        </w:rPr>
        <w:t>Лазебникова</w:t>
      </w:r>
      <w:proofErr w:type="spellEnd"/>
      <w:r>
        <w:rPr>
          <w:rFonts w:ascii="Times New Roman" w:hAnsi="Times New Roman" w:cs="Times New Roman"/>
          <w:sz w:val="24"/>
          <w:szCs w:val="24"/>
        </w:rPr>
        <w:t xml:space="preserve">. Человек и общество в 2-х ч. - М.: Просвещение, </w:t>
      </w:r>
      <w:smartTag w:uri="urn:schemas-microsoft-com:office:smarttags" w:element="metricconverter">
        <w:smartTagPr>
          <w:attr w:name="ProductID" w:val="2006 г"/>
        </w:smartTagPr>
        <w:r>
          <w:rPr>
            <w:rFonts w:ascii="Times New Roman" w:hAnsi="Times New Roman" w:cs="Times New Roman"/>
            <w:sz w:val="24"/>
            <w:szCs w:val="24"/>
          </w:rPr>
          <w:t>2006 г</w:t>
        </w:r>
      </w:smartTag>
      <w:r>
        <w:rPr>
          <w:rFonts w:ascii="Times New Roman" w:hAnsi="Times New Roman" w:cs="Times New Roman"/>
          <w:sz w:val="24"/>
          <w:szCs w:val="24"/>
        </w:rPr>
        <w:t>.;</w:t>
      </w:r>
    </w:p>
    <w:p w:rsidR="00340BE3" w:rsidRDefault="00340BE3" w:rsidP="00A077AB">
      <w:pPr>
        <w:widowControl w:val="0"/>
        <w:numPr>
          <w:ilvl w:val="0"/>
          <w:numId w:val="5"/>
        </w:numPr>
        <w:shd w:val="clear" w:color="auto" w:fill="FFFFFF"/>
        <w:tabs>
          <w:tab w:val="left" w:pos="768"/>
        </w:tabs>
        <w:autoSpaceDE w:val="0"/>
        <w:autoSpaceDN w:val="0"/>
        <w:adjustRightInd w:val="0"/>
        <w:spacing w:after="0" w:line="240" w:lineRule="auto"/>
        <w:ind w:left="1080" w:right="512" w:firstLine="533"/>
        <w:rPr>
          <w:rFonts w:ascii="Times New Roman" w:hAnsi="Times New Roman" w:cs="Times New Roman"/>
          <w:spacing w:val="-6"/>
          <w:sz w:val="24"/>
          <w:szCs w:val="24"/>
        </w:rPr>
      </w:pPr>
      <w:r>
        <w:rPr>
          <w:rFonts w:ascii="Times New Roman" w:hAnsi="Times New Roman" w:cs="Times New Roman"/>
          <w:sz w:val="24"/>
          <w:szCs w:val="24"/>
        </w:rPr>
        <w:t xml:space="preserve">Н. М. Воскресенская, Н. В. </w:t>
      </w:r>
      <w:proofErr w:type="spellStart"/>
      <w:r>
        <w:rPr>
          <w:rFonts w:ascii="Times New Roman" w:hAnsi="Times New Roman" w:cs="Times New Roman"/>
          <w:sz w:val="24"/>
          <w:szCs w:val="24"/>
        </w:rPr>
        <w:t>Давлетшина</w:t>
      </w:r>
      <w:proofErr w:type="spellEnd"/>
      <w:r>
        <w:rPr>
          <w:rFonts w:ascii="Times New Roman" w:hAnsi="Times New Roman" w:cs="Times New Roman"/>
          <w:sz w:val="24"/>
          <w:szCs w:val="24"/>
        </w:rPr>
        <w:t>. Демократия: государство, общество. - М.: Просвеще</w:t>
      </w:r>
      <w:r>
        <w:rPr>
          <w:rFonts w:ascii="Times New Roman" w:hAnsi="Times New Roman" w:cs="Times New Roman"/>
          <w:sz w:val="24"/>
          <w:szCs w:val="24"/>
        </w:rPr>
        <w:softHyphen/>
        <w:t>ние, 1997г.;</w:t>
      </w:r>
    </w:p>
    <w:p w:rsidR="00340BE3" w:rsidRDefault="00340BE3" w:rsidP="00A077AB">
      <w:pPr>
        <w:widowControl w:val="0"/>
        <w:numPr>
          <w:ilvl w:val="0"/>
          <w:numId w:val="4"/>
        </w:numPr>
        <w:shd w:val="clear" w:color="auto" w:fill="FFFFFF"/>
        <w:tabs>
          <w:tab w:val="left" w:pos="768"/>
        </w:tabs>
        <w:autoSpaceDE w:val="0"/>
        <w:autoSpaceDN w:val="0"/>
        <w:adjustRightInd w:val="0"/>
        <w:spacing w:after="0" w:line="240" w:lineRule="auto"/>
        <w:ind w:left="1080" w:right="512"/>
        <w:rPr>
          <w:rFonts w:ascii="Times New Roman" w:hAnsi="Times New Roman" w:cs="Times New Roman"/>
          <w:spacing w:val="-5"/>
          <w:sz w:val="24"/>
          <w:szCs w:val="24"/>
        </w:rPr>
      </w:pPr>
      <w:r>
        <w:rPr>
          <w:rFonts w:ascii="Times New Roman" w:hAnsi="Times New Roman" w:cs="Times New Roman"/>
          <w:sz w:val="24"/>
          <w:szCs w:val="24"/>
        </w:rPr>
        <w:t xml:space="preserve">А. В. Ильин. Из истории права 10-11 класс. - М.: Просвещение, </w:t>
      </w:r>
      <w:smartTag w:uri="urn:schemas-microsoft-com:office:smarttags" w:element="metricconverter">
        <w:smartTagPr>
          <w:attr w:name="ProductID" w:val="2002 г"/>
        </w:smartTagPr>
        <w:r>
          <w:rPr>
            <w:rFonts w:ascii="Times New Roman" w:hAnsi="Times New Roman" w:cs="Times New Roman"/>
            <w:sz w:val="24"/>
            <w:szCs w:val="24"/>
          </w:rPr>
          <w:t>2002 г</w:t>
        </w:r>
      </w:smartTag>
      <w:r>
        <w:rPr>
          <w:rFonts w:ascii="Times New Roman" w:hAnsi="Times New Roman" w:cs="Times New Roman"/>
          <w:sz w:val="24"/>
          <w:szCs w:val="24"/>
        </w:rPr>
        <w:t>.;</w:t>
      </w:r>
    </w:p>
    <w:p w:rsidR="00340BE3" w:rsidRDefault="00340BE3" w:rsidP="00A077AB">
      <w:pPr>
        <w:widowControl w:val="0"/>
        <w:numPr>
          <w:ilvl w:val="0"/>
          <w:numId w:val="5"/>
        </w:numPr>
        <w:shd w:val="clear" w:color="auto" w:fill="FFFFFF"/>
        <w:tabs>
          <w:tab w:val="left" w:pos="768"/>
        </w:tabs>
        <w:autoSpaceDE w:val="0"/>
        <w:autoSpaceDN w:val="0"/>
        <w:adjustRightInd w:val="0"/>
        <w:spacing w:after="0" w:line="240" w:lineRule="auto"/>
        <w:ind w:left="1080" w:right="512" w:firstLine="533"/>
        <w:rPr>
          <w:rFonts w:ascii="Times New Roman" w:hAnsi="Times New Roman" w:cs="Times New Roman"/>
          <w:spacing w:val="-5"/>
          <w:sz w:val="24"/>
          <w:szCs w:val="24"/>
        </w:rPr>
      </w:pPr>
      <w:r>
        <w:rPr>
          <w:rFonts w:ascii="Times New Roman" w:hAnsi="Times New Roman" w:cs="Times New Roman"/>
          <w:sz w:val="24"/>
          <w:szCs w:val="24"/>
        </w:rPr>
        <w:t xml:space="preserve">Т. В. </w:t>
      </w:r>
      <w:proofErr w:type="spellStart"/>
      <w:r>
        <w:rPr>
          <w:rFonts w:ascii="Times New Roman" w:hAnsi="Times New Roman" w:cs="Times New Roman"/>
          <w:sz w:val="24"/>
          <w:szCs w:val="24"/>
        </w:rPr>
        <w:t>Кашанина</w:t>
      </w:r>
      <w:proofErr w:type="spellEnd"/>
      <w:r>
        <w:rPr>
          <w:rFonts w:ascii="Times New Roman" w:hAnsi="Times New Roman" w:cs="Times New Roman"/>
          <w:sz w:val="24"/>
          <w:szCs w:val="24"/>
        </w:rPr>
        <w:t xml:space="preserve">, А. В. </w:t>
      </w:r>
      <w:proofErr w:type="spellStart"/>
      <w:r>
        <w:rPr>
          <w:rFonts w:ascii="Times New Roman" w:hAnsi="Times New Roman" w:cs="Times New Roman"/>
          <w:sz w:val="24"/>
          <w:szCs w:val="24"/>
        </w:rPr>
        <w:t>Кашанин</w:t>
      </w:r>
      <w:proofErr w:type="spellEnd"/>
      <w:r>
        <w:rPr>
          <w:rFonts w:ascii="Times New Roman" w:hAnsi="Times New Roman" w:cs="Times New Roman"/>
          <w:sz w:val="24"/>
          <w:szCs w:val="24"/>
        </w:rPr>
        <w:t xml:space="preserve">. Основы государства и права 10-11 класс. - М.: Просвещение, </w:t>
      </w:r>
      <w:smartTag w:uri="urn:schemas-microsoft-com:office:smarttags" w:element="metricconverter">
        <w:smartTagPr>
          <w:attr w:name="ProductID" w:val="2002 г"/>
        </w:smartTagPr>
        <w:r>
          <w:rPr>
            <w:rFonts w:ascii="Times New Roman" w:hAnsi="Times New Roman" w:cs="Times New Roman"/>
            <w:sz w:val="24"/>
            <w:szCs w:val="24"/>
          </w:rPr>
          <w:t>2002 г</w:t>
        </w:r>
      </w:smartTag>
      <w:r>
        <w:rPr>
          <w:rFonts w:ascii="Times New Roman" w:hAnsi="Times New Roman" w:cs="Times New Roman"/>
          <w:sz w:val="24"/>
          <w:szCs w:val="24"/>
        </w:rPr>
        <w:t>.;</w:t>
      </w:r>
    </w:p>
    <w:p w:rsidR="00340BE3" w:rsidRDefault="00340BE3" w:rsidP="00A077AB">
      <w:pPr>
        <w:widowControl w:val="0"/>
        <w:numPr>
          <w:ilvl w:val="0"/>
          <w:numId w:val="4"/>
        </w:numPr>
        <w:shd w:val="clear" w:color="auto" w:fill="FFFFFF"/>
        <w:tabs>
          <w:tab w:val="left" w:pos="768"/>
        </w:tabs>
        <w:autoSpaceDE w:val="0"/>
        <w:autoSpaceDN w:val="0"/>
        <w:adjustRightInd w:val="0"/>
        <w:spacing w:after="0" w:line="240" w:lineRule="auto"/>
        <w:ind w:left="1080" w:right="512"/>
        <w:rPr>
          <w:rFonts w:ascii="Times New Roman" w:hAnsi="Times New Roman" w:cs="Times New Roman"/>
          <w:spacing w:val="-2"/>
          <w:sz w:val="24"/>
          <w:szCs w:val="24"/>
        </w:rPr>
      </w:pPr>
      <w:r>
        <w:rPr>
          <w:rFonts w:ascii="Times New Roman" w:hAnsi="Times New Roman" w:cs="Times New Roman"/>
          <w:sz w:val="24"/>
          <w:szCs w:val="24"/>
        </w:rPr>
        <w:t xml:space="preserve">А. Ф. Никитин. Обществознание 10-11 класс. М.: Просвещение, </w:t>
      </w:r>
      <w:smartTag w:uri="urn:schemas-microsoft-com:office:smarttags" w:element="metricconverter">
        <w:smartTagPr>
          <w:attr w:name="ProductID" w:val="2005 г"/>
        </w:smartTagPr>
        <w:r>
          <w:rPr>
            <w:rFonts w:ascii="Times New Roman" w:hAnsi="Times New Roman" w:cs="Times New Roman"/>
            <w:sz w:val="24"/>
            <w:szCs w:val="24"/>
          </w:rPr>
          <w:t>2005 г</w:t>
        </w:r>
      </w:smartTag>
      <w:r>
        <w:rPr>
          <w:rFonts w:ascii="Times New Roman" w:hAnsi="Times New Roman" w:cs="Times New Roman"/>
          <w:sz w:val="24"/>
          <w:szCs w:val="24"/>
        </w:rPr>
        <w:t>.;</w:t>
      </w:r>
    </w:p>
    <w:p w:rsidR="00340BE3" w:rsidRDefault="00340BE3" w:rsidP="00A077AB">
      <w:pPr>
        <w:widowControl w:val="0"/>
        <w:numPr>
          <w:ilvl w:val="0"/>
          <w:numId w:val="4"/>
        </w:numPr>
        <w:shd w:val="clear" w:color="auto" w:fill="FFFFFF"/>
        <w:tabs>
          <w:tab w:val="left" w:pos="768"/>
        </w:tabs>
        <w:autoSpaceDE w:val="0"/>
        <w:autoSpaceDN w:val="0"/>
        <w:adjustRightInd w:val="0"/>
        <w:spacing w:after="0" w:line="240" w:lineRule="auto"/>
        <w:ind w:left="1080" w:right="512"/>
        <w:rPr>
          <w:rFonts w:ascii="Times New Roman" w:hAnsi="Times New Roman" w:cs="Times New Roman"/>
          <w:spacing w:val="-5"/>
          <w:sz w:val="24"/>
          <w:szCs w:val="24"/>
        </w:rPr>
      </w:pPr>
      <w:r>
        <w:rPr>
          <w:rFonts w:ascii="Times New Roman" w:hAnsi="Times New Roman" w:cs="Times New Roman"/>
          <w:sz w:val="24"/>
          <w:szCs w:val="24"/>
        </w:rPr>
        <w:t xml:space="preserve">А. Ф. Никитин. Правоведение 10-11 класс. - М.: Просвещение, </w:t>
      </w:r>
      <w:smartTag w:uri="urn:schemas-microsoft-com:office:smarttags" w:element="metricconverter">
        <w:smartTagPr>
          <w:attr w:name="ProductID" w:val="2004 г"/>
        </w:smartTagPr>
        <w:r>
          <w:rPr>
            <w:rFonts w:ascii="Times New Roman" w:hAnsi="Times New Roman" w:cs="Times New Roman"/>
            <w:sz w:val="24"/>
            <w:szCs w:val="24"/>
          </w:rPr>
          <w:t>2004 г</w:t>
        </w:r>
      </w:smartTag>
      <w:r>
        <w:rPr>
          <w:rFonts w:ascii="Times New Roman" w:hAnsi="Times New Roman" w:cs="Times New Roman"/>
          <w:sz w:val="24"/>
          <w:szCs w:val="24"/>
        </w:rPr>
        <w:t>.;</w:t>
      </w:r>
    </w:p>
    <w:p w:rsidR="00340BE3" w:rsidRDefault="00340BE3" w:rsidP="00A077AB">
      <w:pPr>
        <w:widowControl w:val="0"/>
        <w:numPr>
          <w:ilvl w:val="0"/>
          <w:numId w:val="4"/>
        </w:numPr>
        <w:shd w:val="clear" w:color="auto" w:fill="FFFFFF"/>
        <w:tabs>
          <w:tab w:val="left" w:pos="768"/>
        </w:tabs>
        <w:autoSpaceDE w:val="0"/>
        <w:autoSpaceDN w:val="0"/>
        <w:adjustRightInd w:val="0"/>
        <w:spacing w:after="0" w:line="240" w:lineRule="auto"/>
        <w:ind w:left="1080" w:right="512"/>
        <w:rPr>
          <w:rFonts w:ascii="Times New Roman" w:hAnsi="Times New Roman" w:cs="Times New Roman"/>
          <w:spacing w:val="-7"/>
          <w:sz w:val="24"/>
          <w:szCs w:val="24"/>
        </w:rPr>
      </w:pPr>
      <w:r>
        <w:rPr>
          <w:rFonts w:ascii="Times New Roman" w:hAnsi="Times New Roman" w:cs="Times New Roman"/>
          <w:sz w:val="24"/>
          <w:szCs w:val="24"/>
        </w:rPr>
        <w:t xml:space="preserve">А. Ф. Никитин. Основы права 10-11 класс. - М.: Просвещение, </w:t>
      </w:r>
      <w:smartTag w:uri="urn:schemas-microsoft-com:office:smarttags" w:element="metricconverter">
        <w:smartTagPr>
          <w:attr w:name="ProductID" w:val="2007 г"/>
        </w:smartTagPr>
        <w:r>
          <w:rPr>
            <w:rFonts w:ascii="Times New Roman" w:hAnsi="Times New Roman" w:cs="Times New Roman"/>
            <w:sz w:val="24"/>
            <w:szCs w:val="24"/>
          </w:rPr>
          <w:t>2007 г</w:t>
        </w:r>
      </w:smartTag>
      <w:r>
        <w:rPr>
          <w:rFonts w:ascii="Times New Roman" w:hAnsi="Times New Roman" w:cs="Times New Roman"/>
          <w:sz w:val="24"/>
          <w:szCs w:val="24"/>
        </w:rPr>
        <w:t>.;</w:t>
      </w:r>
    </w:p>
    <w:p w:rsidR="00340BE3" w:rsidRDefault="00340BE3" w:rsidP="00A077AB">
      <w:pPr>
        <w:widowControl w:val="0"/>
        <w:numPr>
          <w:ilvl w:val="0"/>
          <w:numId w:val="4"/>
        </w:numPr>
        <w:shd w:val="clear" w:color="auto" w:fill="FFFFFF"/>
        <w:tabs>
          <w:tab w:val="left" w:pos="768"/>
        </w:tabs>
        <w:autoSpaceDE w:val="0"/>
        <w:autoSpaceDN w:val="0"/>
        <w:adjustRightInd w:val="0"/>
        <w:spacing w:after="0" w:line="240" w:lineRule="auto"/>
        <w:ind w:left="1080" w:right="512"/>
        <w:rPr>
          <w:rFonts w:ascii="Times New Roman" w:hAnsi="Times New Roman" w:cs="Times New Roman"/>
          <w:spacing w:val="-5"/>
          <w:sz w:val="24"/>
          <w:szCs w:val="24"/>
        </w:rPr>
      </w:pPr>
      <w:r>
        <w:rPr>
          <w:rFonts w:ascii="Times New Roman" w:hAnsi="Times New Roman" w:cs="Times New Roman"/>
          <w:sz w:val="24"/>
          <w:szCs w:val="24"/>
        </w:rPr>
        <w:t xml:space="preserve">В. О. </w:t>
      </w:r>
      <w:proofErr w:type="spellStart"/>
      <w:r>
        <w:rPr>
          <w:rFonts w:ascii="Times New Roman" w:hAnsi="Times New Roman" w:cs="Times New Roman"/>
          <w:sz w:val="24"/>
          <w:szCs w:val="24"/>
        </w:rPr>
        <w:t>Мушинский</w:t>
      </w:r>
      <w:proofErr w:type="spellEnd"/>
      <w:r>
        <w:rPr>
          <w:rFonts w:ascii="Times New Roman" w:hAnsi="Times New Roman" w:cs="Times New Roman"/>
          <w:sz w:val="24"/>
          <w:szCs w:val="24"/>
        </w:rPr>
        <w:t xml:space="preserve">. Обществознание 10 класс. М.: Просвещение, </w:t>
      </w:r>
      <w:smartTag w:uri="urn:schemas-microsoft-com:office:smarttags" w:element="metricconverter">
        <w:smartTagPr>
          <w:attr w:name="ProductID" w:val="2002 г"/>
        </w:smartTagPr>
        <w:r>
          <w:rPr>
            <w:rFonts w:ascii="Times New Roman" w:hAnsi="Times New Roman" w:cs="Times New Roman"/>
            <w:sz w:val="24"/>
            <w:szCs w:val="24"/>
          </w:rPr>
          <w:t>2002 г</w:t>
        </w:r>
      </w:smartTag>
      <w:r>
        <w:rPr>
          <w:rFonts w:ascii="Times New Roman" w:hAnsi="Times New Roman" w:cs="Times New Roman"/>
          <w:sz w:val="24"/>
          <w:szCs w:val="24"/>
        </w:rPr>
        <w:t>.;</w:t>
      </w:r>
    </w:p>
    <w:p w:rsidR="00340BE3" w:rsidRDefault="00340BE3" w:rsidP="00A077AB">
      <w:pPr>
        <w:widowControl w:val="0"/>
        <w:numPr>
          <w:ilvl w:val="0"/>
          <w:numId w:val="4"/>
        </w:numPr>
        <w:shd w:val="clear" w:color="auto" w:fill="FFFFFF"/>
        <w:tabs>
          <w:tab w:val="left" w:pos="768"/>
        </w:tabs>
        <w:autoSpaceDE w:val="0"/>
        <w:autoSpaceDN w:val="0"/>
        <w:adjustRightInd w:val="0"/>
        <w:spacing w:after="0" w:line="240" w:lineRule="auto"/>
        <w:ind w:left="1080" w:right="512"/>
        <w:rPr>
          <w:rFonts w:ascii="Times New Roman" w:hAnsi="Times New Roman" w:cs="Times New Roman"/>
          <w:spacing w:val="-10"/>
          <w:sz w:val="24"/>
          <w:szCs w:val="24"/>
        </w:rPr>
      </w:pPr>
      <w:r>
        <w:rPr>
          <w:rFonts w:ascii="Times New Roman" w:hAnsi="Times New Roman" w:cs="Times New Roman"/>
          <w:spacing w:val="-4"/>
          <w:sz w:val="24"/>
          <w:szCs w:val="24"/>
        </w:rPr>
        <w:t xml:space="preserve">Е. А. Певцова. Право. Основы правовой культуры. 10 класс. В 2-х ч. - М.: Просвещение, </w:t>
      </w:r>
      <w:smartTag w:uri="urn:schemas-microsoft-com:office:smarttags" w:element="metricconverter">
        <w:smartTagPr>
          <w:attr w:name="ProductID" w:val="2005 г"/>
        </w:smartTagPr>
        <w:r>
          <w:rPr>
            <w:rFonts w:ascii="Times New Roman" w:hAnsi="Times New Roman" w:cs="Times New Roman"/>
            <w:spacing w:val="-4"/>
            <w:sz w:val="24"/>
            <w:szCs w:val="24"/>
          </w:rPr>
          <w:t>2005 г</w:t>
        </w:r>
      </w:smartTag>
      <w:r>
        <w:rPr>
          <w:rFonts w:ascii="Times New Roman" w:hAnsi="Times New Roman" w:cs="Times New Roman"/>
          <w:spacing w:val="-4"/>
          <w:sz w:val="24"/>
          <w:szCs w:val="24"/>
        </w:rPr>
        <w:t>.;</w:t>
      </w:r>
    </w:p>
    <w:p w:rsidR="00340BE3" w:rsidRDefault="00340BE3" w:rsidP="00A077AB">
      <w:pPr>
        <w:widowControl w:val="0"/>
        <w:shd w:val="clear" w:color="auto" w:fill="FFFFFF"/>
        <w:tabs>
          <w:tab w:val="left" w:pos="893"/>
        </w:tabs>
        <w:autoSpaceDE w:val="0"/>
        <w:autoSpaceDN w:val="0"/>
        <w:adjustRightInd w:val="0"/>
        <w:spacing w:after="0" w:line="240" w:lineRule="auto"/>
        <w:ind w:left="1080" w:right="512"/>
        <w:rPr>
          <w:rFonts w:ascii="Times New Roman" w:hAnsi="Times New Roman" w:cs="Times New Roman"/>
          <w:spacing w:val="-13"/>
          <w:sz w:val="24"/>
          <w:szCs w:val="24"/>
        </w:rPr>
      </w:pPr>
      <w:r>
        <w:rPr>
          <w:rFonts w:ascii="Times New Roman" w:hAnsi="Times New Roman" w:cs="Times New Roman"/>
          <w:sz w:val="24"/>
          <w:szCs w:val="24"/>
        </w:rPr>
        <w:t>10)</w:t>
      </w:r>
      <w:r>
        <w:rPr>
          <w:rFonts w:ascii="Times New Roman" w:hAnsi="Times New Roman" w:cs="Times New Roman"/>
          <w:spacing w:val="-4"/>
          <w:sz w:val="24"/>
          <w:szCs w:val="24"/>
        </w:rPr>
        <w:t xml:space="preserve">Е. А. Певцова. Право. Основы правовой культуры. 11 класс. В 2-х ч. - М.: Просвещение, </w:t>
      </w:r>
      <w:smartTag w:uri="urn:schemas-microsoft-com:office:smarttags" w:element="metricconverter">
        <w:smartTagPr>
          <w:attr w:name="ProductID" w:val="2006 г"/>
        </w:smartTagPr>
        <w:r>
          <w:rPr>
            <w:rFonts w:ascii="Times New Roman" w:hAnsi="Times New Roman" w:cs="Times New Roman"/>
            <w:spacing w:val="-4"/>
            <w:sz w:val="24"/>
            <w:szCs w:val="24"/>
          </w:rPr>
          <w:t>2006 г</w:t>
        </w:r>
      </w:smartTag>
      <w:r>
        <w:rPr>
          <w:rFonts w:ascii="Times New Roman" w:hAnsi="Times New Roman" w:cs="Times New Roman"/>
          <w:spacing w:val="-4"/>
          <w:sz w:val="24"/>
          <w:szCs w:val="24"/>
        </w:rPr>
        <w:t>.;</w:t>
      </w:r>
    </w:p>
    <w:p w:rsidR="00340BE3" w:rsidRDefault="00340BE3" w:rsidP="00A077AB">
      <w:pPr>
        <w:widowControl w:val="0"/>
        <w:numPr>
          <w:ilvl w:val="0"/>
          <w:numId w:val="6"/>
        </w:numPr>
        <w:shd w:val="clear" w:color="auto" w:fill="FFFFFF"/>
        <w:tabs>
          <w:tab w:val="left" w:pos="893"/>
        </w:tabs>
        <w:autoSpaceDE w:val="0"/>
        <w:autoSpaceDN w:val="0"/>
        <w:adjustRightInd w:val="0"/>
        <w:spacing w:after="0" w:line="240" w:lineRule="auto"/>
        <w:ind w:left="1080" w:right="512"/>
        <w:rPr>
          <w:rFonts w:ascii="Times New Roman" w:hAnsi="Times New Roman" w:cs="Times New Roman"/>
          <w:spacing w:val="-8"/>
          <w:sz w:val="24"/>
          <w:szCs w:val="24"/>
        </w:rPr>
      </w:pPr>
      <w:r>
        <w:rPr>
          <w:rFonts w:ascii="Times New Roman" w:hAnsi="Times New Roman" w:cs="Times New Roman"/>
          <w:spacing w:val="-2"/>
          <w:sz w:val="24"/>
          <w:szCs w:val="24"/>
        </w:rPr>
        <w:t>кодексы РФ;</w:t>
      </w:r>
    </w:p>
    <w:p w:rsidR="00340BE3" w:rsidRDefault="00340BE3" w:rsidP="00A077AB">
      <w:pPr>
        <w:widowControl w:val="0"/>
        <w:numPr>
          <w:ilvl w:val="0"/>
          <w:numId w:val="6"/>
        </w:numPr>
        <w:shd w:val="clear" w:color="auto" w:fill="FFFFFF"/>
        <w:tabs>
          <w:tab w:val="left" w:pos="893"/>
        </w:tabs>
        <w:autoSpaceDE w:val="0"/>
        <w:autoSpaceDN w:val="0"/>
        <w:adjustRightInd w:val="0"/>
        <w:spacing w:after="0" w:line="240" w:lineRule="auto"/>
        <w:ind w:left="1080" w:right="512"/>
        <w:rPr>
          <w:rFonts w:ascii="Times New Roman" w:hAnsi="Times New Roman" w:cs="Times New Roman"/>
          <w:spacing w:val="-9"/>
          <w:sz w:val="24"/>
          <w:szCs w:val="24"/>
        </w:rPr>
      </w:pPr>
      <w:r>
        <w:rPr>
          <w:rFonts w:ascii="Times New Roman" w:hAnsi="Times New Roman" w:cs="Times New Roman"/>
          <w:sz w:val="24"/>
          <w:szCs w:val="24"/>
        </w:rPr>
        <w:t>юридические справочники, словари, энциклопедии.</w:t>
      </w:r>
    </w:p>
    <w:p w:rsidR="00340BE3" w:rsidRDefault="00340BE3" w:rsidP="00A077AB">
      <w:pPr>
        <w:widowControl w:val="0"/>
        <w:shd w:val="clear" w:color="auto" w:fill="FFFFFF"/>
        <w:tabs>
          <w:tab w:val="left" w:pos="893"/>
        </w:tabs>
        <w:autoSpaceDE w:val="0"/>
        <w:autoSpaceDN w:val="0"/>
        <w:adjustRightInd w:val="0"/>
        <w:spacing w:after="0" w:line="240" w:lineRule="auto"/>
        <w:ind w:left="1080" w:right="512"/>
        <w:rPr>
          <w:rFonts w:ascii="Times New Roman" w:hAnsi="Times New Roman" w:cs="Times New Roman"/>
          <w:b/>
          <w:sz w:val="24"/>
          <w:szCs w:val="24"/>
        </w:rPr>
      </w:pPr>
    </w:p>
    <w:p w:rsidR="00340BE3" w:rsidRDefault="00340BE3" w:rsidP="00A077AB">
      <w:pPr>
        <w:widowControl w:val="0"/>
        <w:shd w:val="clear" w:color="auto" w:fill="FFFFFF"/>
        <w:tabs>
          <w:tab w:val="left" w:pos="893"/>
        </w:tabs>
        <w:autoSpaceDE w:val="0"/>
        <w:autoSpaceDN w:val="0"/>
        <w:adjustRightInd w:val="0"/>
        <w:spacing w:after="0" w:line="240" w:lineRule="auto"/>
        <w:ind w:left="1080" w:right="512"/>
        <w:rPr>
          <w:rFonts w:ascii="Times New Roman" w:hAnsi="Times New Roman" w:cs="Times New Roman"/>
          <w:b/>
          <w:sz w:val="24"/>
          <w:szCs w:val="24"/>
        </w:rPr>
      </w:pPr>
    </w:p>
    <w:p w:rsidR="00340BE3" w:rsidRDefault="00340BE3" w:rsidP="00A077AB">
      <w:pPr>
        <w:widowControl w:val="0"/>
        <w:shd w:val="clear" w:color="auto" w:fill="FFFFFF"/>
        <w:tabs>
          <w:tab w:val="left" w:pos="893"/>
        </w:tabs>
        <w:autoSpaceDE w:val="0"/>
        <w:autoSpaceDN w:val="0"/>
        <w:adjustRightInd w:val="0"/>
        <w:spacing w:after="0" w:line="240" w:lineRule="auto"/>
        <w:ind w:left="1080" w:right="512"/>
        <w:rPr>
          <w:rFonts w:ascii="Times New Roman" w:hAnsi="Times New Roman" w:cs="Times New Roman"/>
          <w:b/>
          <w:sz w:val="24"/>
          <w:szCs w:val="24"/>
        </w:rPr>
      </w:pPr>
    </w:p>
    <w:p w:rsidR="00340BE3" w:rsidRDefault="00340BE3" w:rsidP="00A077AB">
      <w:pPr>
        <w:rPr>
          <w:rFonts w:ascii="Times New Roman" w:hAnsi="Times New Roman" w:cs="Times New Roman"/>
          <w:b/>
          <w:sz w:val="24"/>
          <w:szCs w:val="24"/>
        </w:rPr>
      </w:pPr>
      <w:r>
        <w:rPr>
          <w:rFonts w:ascii="Times New Roman" w:hAnsi="Times New Roman" w:cs="Times New Roman"/>
          <w:b/>
          <w:sz w:val="24"/>
          <w:szCs w:val="24"/>
        </w:rPr>
        <w:br w:type="page"/>
      </w:r>
    </w:p>
    <w:p w:rsidR="00340BE3" w:rsidRDefault="00340BE3" w:rsidP="00A077AB">
      <w:pPr>
        <w:widowControl w:val="0"/>
        <w:shd w:val="clear" w:color="auto" w:fill="FFFFFF"/>
        <w:tabs>
          <w:tab w:val="left" w:pos="893"/>
        </w:tabs>
        <w:autoSpaceDE w:val="0"/>
        <w:autoSpaceDN w:val="0"/>
        <w:adjustRightInd w:val="0"/>
        <w:spacing w:after="0" w:line="240" w:lineRule="auto"/>
        <w:ind w:right="512"/>
        <w:rPr>
          <w:rFonts w:ascii="Times New Roman" w:hAnsi="Times New Roman" w:cs="Times New Roman"/>
          <w:b/>
          <w:spacing w:val="-9"/>
          <w:sz w:val="24"/>
          <w:szCs w:val="24"/>
        </w:rPr>
      </w:pPr>
      <w:r>
        <w:rPr>
          <w:rFonts w:ascii="Times New Roman" w:hAnsi="Times New Roman" w:cs="Times New Roman"/>
          <w:b/>
          <w:sz w:val="24"/>
          <w:szCs w:val="24"/>
        </w:rPr>
        <w:lastRenderedPageBreak/>
        <w:t>8. Приложение</w:t>
      </w:r>
    </w:p>
    <w:p w:rsidR="00340BE3" w:rsidRDefault="00340BE3" w:rsidP="00A077AB">
      <w:pPr>
        <w:pStyle w:val="af"/>
        <w:rPr>
          <w:rFonts w:ascii="Times New Roman" w:hAnsi="Times New Roman" w:cs="Times New Roman"/>
          <w:b/>
        </w:rPr>
      </w:pPr>
      <w:r>
        <w:rPr>
          <w:rFonts w:ascii="Times New Roman" w:hAnsi="Times New Roman" w:cs="Times New Roman"/>
          <w:b/>
        </w:rPr>
        <w:t>8.2 Календарно- тематическое планирование уроков  по курсу</w:t>
      </w:r>
    </w:p>
    <w:p w:rsidR="00340BE3" w:rsidRDefault="00340BE3" w:rsidP="00A077AB">
      <w:pPr>
        <w:pStyle w:val="af"/>
        <w:rPr>
          <w:rFonts w:ascii="Times New Roman" w:hAnsi="Times New Roman" w:cs="Times New Roman"/>
          <w:b/>
        </w:rPr>
      </w:pPr>
      <w:r>
        <w:rPr>
          <w:rFonts w:ascii="Times New Roman" w:hAnsi="Times New Roman" w:cs="Times New Roman"/>
          <w:b/>
        </w:rPr>
        <w:t>«Право. Основы правовой культуры»</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Классы – 10</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Учитель  -  Суслова Н.М.</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Количество часов на 1 полугодие – 32, на П полугодие -  36.</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Всего – 68 , в неделю -2.</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 xml:space="preserve">Плановых контрольных уроков – 3 , </w:t>
      </w:r>
      <w:proofErr w:type="spellStart"/>
      <w:r>
        <w:rPr>
          <w:rFonts w:ascii="Times New Roman" w:hAnsi="Times New Roman" w:cs="Times New Roman"/>
          <w:sz w:val="24"/>
          <w:szCs w:val="24"/>
        </w:rPr>
        <w:t>зачетов_______,тестов</w:t>
      </w:r>
      <w:proofErr w:type="spellEnd"/>
      <w:r>
        <w:rPr>
          <w:rFonts w:ascii="Times New Roman" w:hAnsi="Times New Roman" w:cs="Times New Roman"/>
          <w:sz w:val="24"/>
          <w:szCs w:val="24"/>
        </w:rPr>
        <w:t xml:space="preserve"> - 2,</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лабораторных работ  - 1., практических работ  -   1.</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Планирование составлено на основе Программы</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 xml:space="preserve">Певцова </w:t>
      </w:r>
      <w:proofErr w:type="spellStart"/>
      <w:r>
        <w:rPr>
          <w:rFonts w:ascii="Times New Roman" w:hAnsi="Times New Roman" w:cs="Times New Roman"/>
          <w:sz w:val="24"/>
          <w:szCs w:val="24"/>
        </w:rPr>
        <w:t>Е.А.Козленко</w:t>
      </w:r>
      <w:proofErr w:type="spellEnd"/>
      <w:r>
        <w:rPr>
          <w:rFonts w:ascii="Times New Roman" w:hAnsi="Times New Roman" w:cs="Times New Roman"/>
          <w:sz w:val="24"/>
          <w:szCs w:val="24"/>
        </w:rPr>
        <w:t xml:space="preserve"> И.В. Право. Основы правовой культуры. Программа курса для 10-11 классов общеобразовательных учреждений. – М.: ООО «ТИД «Русское слово – РС», 2006</w:t>
      </w:r>
    </w:p>
    <w:p w:rsidR="00340BE3" w:rsidRDefault="00340BE3" w:rsidP="00A077AB">
      <w:pPr>
        <w:pStyle w:val="af"/>
        <w:rPr>
          <w:rFonts w:ascii="Times New Roman" w:hAnsi="Times New Roman" w:cs="Times New Roman"/>
          <w:sz w:val="24"/>
          <w:szCs w:val="24"/>
        </w:rPr>
      </w:pPr>
      <w:r>
        <w:rPr>
          <w:rFonts w:ascii="Times New Roman" w:hAnsi="Times New Roman" w:cs="Times New Roman"/>
          <w:sz w:val="24"/>
          <w:szCs w:val="24"/>
        </w:rPr>
        <w:t>Учебник  Певцова Е.А. Право. Основы правовой культуры: Учебник для 10 класса общеобразовательных учреждений. Базовый и профильный уровни: в 2 ч.- М.: ООО «ТИД «Русское слово –РС», 2007</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808"/>
        <w:gridCol w:w="900"/>
        <w:gridCol w:w="1080"/>
        <w:gridCol w:w="807"/>
        <w:gridCol w:w="93"/>
        <w:gridCol w:w="1502"/>
        <w:gridCol w:w="221"/>
      </w:tblGrid>
      <w:tr w:rsidR="00340BE3" w:rsidTr="00340BE3">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w:t>
            </w:r>
          </w:p>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урок/</w:t>
            </w:r>
          </w:p>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раздела</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Название темы/урока</w:t>
            </w:r>
          </w:p>
        </w:tc>
        <w:tc>
          <w:tcPr>
            <w:tcW w:w="90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Количество</w:t>
            </w:r>
          </w:p>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часов по разделу</w:t>
            </w: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Количество часов по теме</w:t>
            </w:r>
          </w:p>
        </w:tc>
        <w:tc>
          <w:tcPr>
            <w:tcW w:w="900"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Дата</w:t>
            </w:r>
          </w:p>
        </w:tc>
        <w:tc>
          <w:tcPr>
            <w:tcW w:w="1723"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Контрольные мероприятия</w:t>
            </w:r>
          </w:p>
        </w:tc>
      </w:tr>
      <w:tr w:rsidR="00340BE3" w:rsidTr="00340BE3">
        <w:trPr>
          <w:gridAfter w:val="1"/>
          <w:wAfter w:w="221" w:type="dxa"/>
        </w:trPr>
        <w:tc>
          <w:tcPr>
            <w:tcW w:w="10183" w:type="dxa"/>
            <w:gridSpan w:val="7"/>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1 четверть</w:t>
            </w:r>
          </w:p>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Глава 1. Роль права в жизни человека  и общества</w:t>
            </w:r>
          </w:p>
        </w:tc>
        <w:tc>
          <w:tcPr>
            <w:tcW w:w="90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Юриспруденция как важная область человеческих знаний</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3-4</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Особенности и закономерности возникновения права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Входной контроль</w:t>
            </w: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5-6</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Принципы, аксиомы и презумпции права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7-8</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Система регулирования общественных отношений</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Глава 2. Теоретические основы права как системы</w:t>
            </w:r>
          </w:p>
        </w:tc>
        <w:tc>
          <w:tcPr>
            <w:tcW w:w="90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9-10</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Система права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11-12</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Правотворчество и процесс формирования права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13-16</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Формы права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17-18</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Действие норм права во времени, в пространстве и по кругу лиц</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Контрольная</w:t>
            </w: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 четверть</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19-20</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Реализация права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21-22</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Толкование права: задачи и особенности</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Глава 3. Правоотношения и правовая культура</w:t>
            </w:r>
          </w:p>
        </w:tc>
        <w:tc>
          <w:tcPr>
            <w:tcW w:w="90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24-25</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Правоотношения и их виды</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lastRenderedPageBreak/>
              <w:t>26-27</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Правоотношения и их виды</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28-29</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Правонарушения и их характеристика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30-31</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Юридическая ответственность</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3 четверть</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32-33</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Правосознание и правовая культура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34-35</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Правовые системы современности</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Контрольная</w:t>
            </w: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Глава 4. Государство и право</w:t>
            </w:r>
          </w:p>
        </w:tc>
        <w:tc>
          <w:tcPr>
            <w:tcW w:w="90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108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36-37</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Понятие государства и его признаки</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38-39</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Теории происхождения государства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Лабораторная работа</w:t>
            </w: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40-41</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Сущность и функции государства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42-43</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Форма государства</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44-45</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Организация власти и управления в стране</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46-47</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Правовое государство и его сущность</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 четверть</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48-52</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 – основной закон страны</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53-54</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Гражданство как правовая  категория</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55-56</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Правовой статус человека в демократическом правовом государстве</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57-58</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Избирательные системы и их виды</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Глава 5.Правосудие и правоохранительные органы</w:t>
            </w:r>
          </w:p>
        </w:tc>
        <w:tc>
          <w:tcPr>
            <w:tcW w:w="90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59-62</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Защита прав человека в государстве</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63-64</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Правоохранительные органы Российской Федерации</w:t>
            </w:r>
          </w:p>
        </w:tc>
        <w:tc>
          <w:tcPr>
            <w:tcW w:w="900"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r>
      <w:tr w:rsidR="00340BE3" w:rsidTr="00340BE3">
        <w:trPr>
          <w:gridAfter w:val="1"/>
          <w:wAfter w:w="221" w:type="dxa"/>
          <w:trHeight w:val="321"/>
        </w:trPr>
        <w:tc>
          <w:tcPr>
            <w:tcW w:w="993"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65-68</w:t>
            </w:r>
          </w:p>
        </w:tc>
        <w:tc>
          <w:tcPr>
            <w:tcW w:w="4808"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Уроки итогового повторения</w:t>
            </w:r>
          </w:p>
        </w:tc>
        <w:tc>
          <w:tcPr>
            <w:tcW w:w="90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7" w:type="dxa"/>
            <w:tcBorders>
              <w:top w:val="single" w:sz="4" w:space="0" w:color="auto"/>
              <w:left w:val="single" w:sz="4" w:space="0" w:color="auto"/>
              <w:bottom w:val="single" w:sz="4" w:space="0" w:color="auto"/>
              <w:right w:val="single" w:sz="4" w:space="0" w:color="auto"/>
            </w:tcBorders>
          </w:tcPr>
          <w:p w:rsidR="00340BE3" w:rsidRDefault="00340BE3" w:rsidP="00A077AB">
            <w:pPr>
              <w:pStyle w:val="af"/>
              <w:spacing w:line="276" w:lineRule="auto"/>
              <w:rPr>
                <w:rFonts w:ascii="Times New Roman" w:hAnsi="Times New Roman" w:cs="Times New Roman"/>
                <w:sz w:val="24"/>
                <w:szCs w:val="24"/>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40BE3" w:rsidRDefault="00340BE3" w:rsidP="00A077AB">
            <w:pPr>
              <w:pStyle w:val="af"/>
              <w:spacing w:line="276" w:lineRule="auto"/>
              <w:rPr>
                <w:rFonts w:ascii="Times New Roman" w:hAnsi="Times New Roman" w:cs="Times New Roman"/>
                <w:sz w:val="24"/>
                <w:szCs w:val="24"/>
              </w:rPr>
            </w:pPr>
            <w:r>
              <w:rPr>
                <w:rFonts w:ascii="Times New Roman" w:hAnsi="Times New Roman" w:cs="Times New Roman"/>
                <w:sz w:val="24"/>
                <w:szCs w:val="24"/>
              </w:rPr>
              <w:t>Итоговый контроль</w:t>
            </w:r>
          </w:p>
        </w:tc>
      </w:tr>
    </w:tbl>
    <w:p w:rsidR="00340BE3" w:rsidRDefault="00340BE3" w:rsidP="00A077AB">
      <w:pPr>
        <w:pStyle w:val="af"/>
        <w:rPr>
          <w:rFonts w:ascii="Times New Roman" w:hAnsi="Times New Roman" w:cs="Times New Roman"/>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rPr>
          <w:rFonts w:ascii="Times New Roman" w:hAnsi="Times New Roman" w:cs="Times New Roman"/>
          <w:b/>
          <w:sz w:val="24"/>
          <w:szCs w:val="24"/>
        </w:rPr>
      </w:pPr>
    </w:p>
    <w:p w:rsidR="00340BE3" w:rsidRDefault="00340BE3" w:rsidP="00A077AB">
      <w:pPr>
        <w:pStyle w:val="af"/>
      </w:pPr>
      <w:r>
        <w:rPr>
          <w:rStyle w:val="FontStyle43"/>
          <w:b/>
          <w:sz w:val="24"/>
          <w:szCs w:val="24"/>
        </w:rPr>
        <w:lastRenderedPageBreak/>
        <w:t>8.3 Критерии оценки по предмету:</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Для учащихся используется 5-бальная система оценки знаний, умений и навыков (минимальный балл – 1, максимальный балл – 5). Оценка ответа учащихся при устном и письменном опросе производится по 5 бальной системе: 5 (отлично), 4 (хорошо), 3 (удовлетворительно), 2 (неудовлетворительно), 1 (плохо).</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bCs/>
          <w:sz w:val="24"/>
          <w:szCs w:val="24"/>
        </w:rPr>
        <w:t>Устный ответ.</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bCs/>
          <w:sz w:val="24"/>
          <w:szCs w:val="24"/>
        </w:rPr>
        <w:t>Оценка “5”</w:t>
      </w:r>
      <w:r>
        <w:rPr>
          <w:rFonts w:ascii="Times New Roman" w:hAnsi="Times New Roman" w:cs="Times New Roman"/>
          <w:sz w:val="24"/>
          <w:szCs w:val="24"/>
        </w:rPr>
        <w:t xml:space="preserve"> ставится, если ученик:</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Pr>
          <w:rFonts w:ascii="Times New Roman" w:hAnsi="Times New Roman" w:cs="Times New Roman"/>
          <w:sz w:val="24"/>
          <w:szCs w:val="24"/>
        </w:rPr>
        <w:t>межпредметные</w:t>
      </w:r>
      <w:proofErr w:type="spellEnd"/>
      <w:r>
        <w:rPr>
          <w:rFonts w:ascii="Times New Roman" w:hAnsi="Times New Roman" w:cs="Times New Roman"/>
          <w:sz w:val="24"/>
          <w:szCs w:val="24"/>
        </w:rPr>
        <w:t xml:space="preserve"> (на основе ранее приобретенных знаний)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bCs/>
          <w:sz w:val="24"/>
          <w:szCs w:val="24"/>
        </w:rPr>
        <w:t>Оценка “4”</w:t>
      </w:r>
      <w:r>
        <w:rPr>
          <w:rFonts w:ascii="Times New Roman" w:hAnsi="Times New Roman" w:cs="Times New Roman"/>
          <w:sz w:val="24"/>
          <w:szCs w:val="24"/>
        </w:rPr>
        <w:t xml:space="preserve"> ставится, если ученик:</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bCs/>
          <w:sz w:val="24"/>
          <w:szCs w:val="24"/>
        </w:rPr>
        <w:t>Оценка “3”</w:t>
      </w:r>
      <w:r>
        <w:rPr>
          <w:rFonts w:ascii="Times New Roman" w:hAnsi="Times New Roman" w:cs="Times New Roman"/>
          <w:sz w:val="24"/>
          <w:szCs w:val="24"/>
        </w:rPr>
        <w:t xml:space="preserve"> ставится, если ученик:</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2)    Материал излагает </w:t>
      </w:r>
      <w:proofErr w:type="spellStart"/>
      <w:r>
        <w:rPr>
          <w:rFonts w:ascii="Times New Roman" w:hAnsi="Times New Roman" w:cs="Times New Roman"/>
          <w:sz w:val="24"/>
          <w:szCs w:val="24"/>
        </w:rPr>
        <w:t>несистематизированно</w:t>
      </w:r>
      <w:proofErr w:type="spellEnd"/>
      <w:r>
        <w:rPr>
          <w:rFonts w:ascii="Times New Roman" w:hAnsi="Times New Roman" w:cs="Times New Roman"/>
          <w:sz w:val="24"/>
          <w:szCs w:val="24"/>
        </w:rPr>
        <w:t>, фрагментарно, не всегда последовательно;</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 xml:space="preserve">3)    Показывает недостаточную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отдельных знаний и умений; выводы и обобщения аргументирует слабо, допускает в них ошибки.</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4)    Допустил ошибки и неточности в использовании научной терминологии, определения понятий дал недостаточно четкие;</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5)    Не использовал в качестве доказательства выводы и обобщения из наблюдений, фактов, опытов или допустил ошибки при их изложении;</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bCs/>
          <w:sz w:val="24"/>
          <w:szCs w:val="24"/>
        </w:rPr>
        <w:t>Оценка “2”</w:t>
      </w:r>
      <w:r>
        <w:rPr>
          <w:rFonts w:ascii="Times New Roman" w:hAnsi="Times New Roman" w:cs="Times New Roman"/>
          <w:sz w:val="24"/>
          <w:szCs w:val="24"/>
        </w:rPr>
        <w:t xml:space="preserve"> ставится, если ученик:</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1)    Не усвоил и не раскрыл основное содержание материала;</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2)    Не делает выводов и обобщений.</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3)    Не знает и не понимает значительную или основную часть программного материала в пределах поставленных вопросов;</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4)    Или имеет слабо сформированные и неполные знания и не умеет применять их к решению конкретных вопросов и задач по образцу;</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5)    или при ответе (на один вопрос) допускает более двух грубых ошибок, которые не может исправить даже при помощи учителя.</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bCs/>
          <w:sz w:val="24"/>
          <w:szCs w:val="24"/>
        </w:rPr>
        <w:t xml:space="preserve">Оценка “1” </w:t>
      </w:r>
      <w:r>
        <w:rPr>
          <w:rFonts w:ascii="Times New Roman" w:hAnsi="Times New Roman" w:cs="Times New Roman"/>
          <w:sz w:val="24"/>
          <w:szCs w:val="24"/>
        </w:rPr>
        <w:t>ставится, если ученик:</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1)    не может ответить ни на один из поставленных вопросов;</w:t>
      </w:r>
    </w:p>
    <w:p w:rsidR="00340BE3" w:rsidRDefault="00340BE3" w:rsidP="00A077AB">
      <w:pPr>
        <w:pStyle w:val="af"/>
        <w:ind w:firstLine="709"/>
        <w:rPr>
          <w:rFonts w:ascii="Times New Roman" w:hAnsi="Times New Roman" w:cs="Times New Roman"/>
          <w:sz w:val="24"/>
          <w:szCs w:val="24"/>
        </w:rPr>
      </w:pPr>
      <w:r>
        <w:rPr>
          <w:rFonts w:ascii="Times New Roman" w:hAnsi="Times New Roman" w:cs="Times New Roman"/>
          <w:sz w:val="24"/>
          <w:szCs w:val="24"/>
        </w:rPr>
        <w:t>2)    полностью не усвоил материал.</w:t>
      </w:r>
    </w:p>
    <w:p w:rsidR="00204ED3" w:rsidRDefault="00204ED3" w:rsidP="00A077AB"/>
    <w:sectPr w:rsidR="00204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65CC63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6906DB3"/>
    <w:multiLevelType w:val="singleLevel"/>
    <w:tmpl w:val="6C5C625C"/>
    <w:lvl w:ilvl="0">
      <w:start w:val="1"/>
      <w:numFmt w:val="decimal"/>
      <w:lvlText w:val="%1)"/>
      <w:legacy w:legacy="1" w:legacySpace="0" w:legacyIndent="226"/>
      <w:lvlJc w:val="left"/>
      <w:pPr>
        <w:ind w:left="0" w:firstLine="0"/>
      </w:pPr>
      <w:rPr>
        <w:rFonts w:ascii="Arial" w:hAnsi="Arial" w:cs="Arial" w:hint="default"/>
      </w:rPr>
    </w:lvl>
  </w:abstractNum>
  <w:abstractNum w:abstractNumId="2" w15:restartNumberingAfterBreak="0">
    <w:nsid w:val="1A6C5E89"/>
    <w:multiLevelType w:val="hybridMultilevel"/>
    <w:tmpl w:val="118C8ABA"/>
    <w:lvl w:ilvl="0" w:tplc="0419000F">
      <w:start w:val="1"/>
      <w:numFmt w:val="decimal"/>
      <w:lvlText w:val="%1."/>
      <w:lvlJc w:val="left"/>
      <w:pPr>
        <w:tabs>
          <w:tab w:val="num" w:pos="1287"/>
        </w:tabs>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C581900"/>
    <w:multiLevelType w:val="hybridMultilevel"/>
    <w:tmpl w:val="B50E7BE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0BC3D38"/>
    <w:multiLevelType w:val="singleLevel"/>
    <w:tmpl w:val="A9442B48"/>
    <w:lvl w:ilvl="0">
      <w:start w:val="10"/>
      <w:numFmt w:val="decimal"/>
      <w:lvlText w:val="%1)"/>
      <w:legacy w:legacy="1" w:legacySpace="0" w:legacyIndent="327"/>
      <w:lvlJc w:val="left"/>
      <w:pPr>
        <w:ind w:left="0" w:firstLine="0"/>
      </w:pPr>
      <w:rPr>
        <w:rFonts w:ascii="Arial" w:hAnsi="Arial" w:cs="Arial"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1"/>
    <w:lvlOverride w:ilvl="0">
      <w:lvl w:ilvl="0">
        <w:start w:val="1"/>
        <w:numFmt w:val="decimal"/>
        <w:lvlText w:val="%1)"/>
        <w:legacy w:legacy="1" w:legacySpace="0" w:legacyIndent="225"/>
        <w:lvlJc w:val="left"/>
        <w:pPr>
          <w:ind w:left="0" w:firstLine="0"/>
        </w:pPr>
        <w:rPr>
          <w:rFonts w:ascii="Arial" w:hAnsi="Arial" w:cs="Arial" w:hint="default"/>
        </w:rPr>
      </w:lvl>
    </w:lvlOverride>
  </w:num>
  <w:num w:numId="6">
    <w:abstractNumId w:val="4"/>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B4"/>
    <w:rsid w:val="000016AA"/>
    <w:rsid w:val="00087948"/>
    <w:rsid w:val="00093F96"/>
    <w:rsid w:val="0009747A"/>
    <w:rsid w:val="000A55D2"/>
    <w:rsid w:val="000B0E23"/>
    <w:rsid w:val="000F0E88"/>
    <w:rsid w:val="001735C3"/>
    <w:rsid w:val="00190237"/>
    <w:rsid w:val="001D3223"/>
    <w:rsid w:val="001F07D4"/>
    <w:rsid w:val="00204ED3"/>
    <w:rsid w:val="00224155"/>
    <w:rsid w:val="00283B7D"/>
    <w:rsid w:val="00293F6B"/>
    <w:rsid w:val="00295749"/>
    <w:rsid w:val="002E4A21"/>
    <w:rsid w:val="00326D9F"/>
    <w:rsid w:val="00340BE3"/>
    <w:rsid w:val="00347A4B"/>
    <w:rsid w:val="00372F1F"/>
    <w:rsid w:val="00374A55"/>
    <w:rsid w:val="003A10A3"/>
    <w:rsid w:val="003F0F84"/>
    <w:rsid w:val="004558A9"/>
    <w:rsid w:val="00464FC2"/>
    <w:rsid w:val="00485C20"/>
    <w:rsid w:val="004B7457"/>
    <w:rsid w:val="00525AC2"/>
    <w:rsid w:val="00542835"/>
    <w:rsid w:val="005C1851"/>
    <w:rsid w:val="00605F87"/>
    <w:rsid w:val="006815D4"/>
    <w:rsid w:val="00693D94"/>
    <w:rsid w:val="006B1579"/>
    <w:rsid w:val="006B23E6"/>
    <w:rsid w:val="006B7EB6"/>
    <w:rsid w:val="007169A7"/>
    <w:rsid w:val="00776529"/>
    <w:rsid w:val="00785C05"/>
    <w:rsid w:val="007A0679"/>
    <w:rsid w:val="007B584C"/>
    <w:rsid w:val="007B7BA8"/>
    <w:rsid w:val="007D2586"/>
    <w:rsid w:val="00806D3E"/>
    <w:rsid w:val="00885269"/>
    <w:rsid w:val="008C382E"/>
    <w:rsid w:val="008D1A28"/>
    <w:rsid w:val="008E3BF6"/>
    <w:rsid w:val="008E7142"/>
    <w:rsid w:val="008F1A59"/>
    <w:rsid w:val="00910399"/>
    <w:rsid w:val="009B4145"/>
    <w:rsid w:val="009E2561"/>
    <w:rsid w:val="009E2B6F"/>
    <w:rsid w:val="00A077AB"/>
    <w:rsid w:val="00A20848"/>
    <w:rsid w:val="00A63E73"/>
    <w:rsid w:val="00AD49CD"/>
    <w:rsid w:val="00AD64C0"/>
    <w:rsid w:val="00AE12AC"/>
    <w:rsid w:val="00B31229"/>
    <w:rsid w:val="00B7753A"/>
    <w:rsid w:val="00BA16F1"/>
    <w:rsid w:val="00BB28A3"/>
    <w:rsid w:val="00BD72C8"/>
    <w:rsid w:val="00C054C6"/>
    <w:rsid w:val="00C360C6"/>
    <w:rsid w:val="00C70B8D"/>
    <w:rsid w:val="00CB2DBE"/>
    <w:rsid w:val="00CF4ED5"/>
    <w:rsid w:val="00D3614A"/>
    <w:rsid w:val="00D63BB4"/>
    <w:rsid w:val="00D83689"/>
    <w:rsid w:val="00DD0A53"/>
    <w:rsid w:val="00DE62F4"/>
    <w:rsid w:val="00DF017B"/>
    <w:rsid w:val="00E17D5A"/>
    <w:rsid w:val="00E275D6"/>
    <w:rsid w:val="00E7371A"/>
    <w:rsid w:val="00EA2D54"/>
    <w:rsid w:val="00EA545B"/>
    <w:rsid w:val="00EB2FB8"/>
    <w:rsid w:val="00F6487D"/>
    <w:rsid w:val="00F816C6"/>
    <w:rsid w:val="00FA76A2"/>
    <w:rsid w:val="00FE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0E4B571-72C0-4E95-BD39-A0DB30B1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BE3"/>
  </w:style>
  <w:style w:type="paragraph" w:styleId="1">
    <w:name w:val="heading 1"/>
    <w:basedOn w:val="a"/>
    <w:next w:val="a"/>
    <w:link w:val="10"/>
    <w:qFormat/>
    <w:rsid w:val="00340BE3"/>
    <w:pPr>
      <w:overflowPunct w:val="0"/>
      <w:adjustRightInd w:val="0"/>
      <w:spacing w:after="0" w:line="240" w:lineRule="auto"/>
      <w:jc w:val="both"/>
      <w:outlineLvl w:val="0"/>
    </w:pPr>
    <w:rPr>
      <w:rFonts w:ascii="Times New Roman" w:eastAsia="Times New Roman" w:hAnsi="Times New Roman" w:cs="Times New Roman"/>
      <w:kern w:val="28"/>
      <w:sz w:val="28"/>
      <w:szCs w:val="20"/>
      <w:lang w:val="en-US" w:eastAsia="ru-RU"/>
    </w:rPr>
  </w:style>
  <w:style w:type="paragraph" w:styleId="3">
    <w:name w:val="heading 3"/>
    <w:basedOn w:val="a"/>
    <w:next w:val="a"/>
    <w:link w:val="30"/>
    <w:uiPriority w:val="9"/>
    <w:semiHidden/>
    <w:unhideWhenUsed/>
    <w:qFormat/>
    <w:rsid w:val="00340B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BE3"/>
    <w:rPr>
      <w:rFonts w:ascii="Times New Roman" w:eastAsia="Times New Roman" w:hAnsi="Times New Roman" w:cs="Times New Roman"/>
      <w:kern w:val="28"/>
      <w:sz w:val="28"/>
      <w:szCs w:val="20"/>
      <w:lang w:val="en-US" w:eastAsia="ru-RU"/>
    </w:rPr>
  </w:style>
  <w:style w:type="character" w:customStyle="1" w:styleId="30">
    <w:name w:val="Заголовок 3 Знак"/>
    <w:basedOn w:val="a0"/>
    <w:link w:val="3"/>
    <w:uiPriority w:val="9"/>
    <w:semiHidden/>
    <w:rsid w:val="00340BE3"/>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340BE3"/>
    <w:rPr>
      <w:color w:val="0000FF" w:themeColor="hyperlink"/>
      <w:u w:val="single"/>
    </w:rPr>
  </w:style>
  <w:style w:type="character" w:styleId="a4">
    <w:name w:val="FollowedHyperlink"/>
    <w:basedOn w:val="a0"/>
    <w:uiPriority w:val="99"/>
    <w:semiHidden/>
    <w:unhideWhenUsed/>
    <w:rsid w:val="00340BE3"/>
    <w:rPr>
      <w:color w:val="800080" w:themeColor="followedHyperlink"/>
      <w:u w:val="single"/>
    </w:rPr>
  </w:style>
  <w:style w:type="paragraph" w:styleId="a5">
    <w:name w:val="header"/>
    <w:basedOn w:val="a"/>
    <w:link w:val="a6"/>
    <w:uiPriority w:val="99"/>
    <w:semiHidden/>
    <w:unhideWhenUsed/>
    <w:rsid w:val="00340BE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40BE3"/>
  </w:style>
  <w:style w:type="paragraph" w:styleId="a7">
    <w:name w:val="footer"/>
    <w:basedOn w:val="a"/>
    <w:link w:val="a8"/>
    <w:uiPriority w:val="99"/>
    <w:semiHidden/>
    <w:unhideWhenUsed/>
    <w:rsid w:val="00340BE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40BE3"/>
  </w:style>
  <w:style w:type="paragraph" w:styleId="2">
    <w:name w:val="List Bullet 2"/>
    <w:basedOn w:val="a"/>
    <w:autoRedefine/>
    <w:semiHidden/>
    <w:unhideWhenUsed/>
    <w:rsid w:val="00340BE3"/>
    <w:pPr>
      <w:numPr>
        <w:numId w:val="1"/>
      </w:numPr>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semiHidden/>
    <w:unhideWhenUsed/>
    <w:rsid w:val="00340BE3"/>
    <w:pPr>
      <w:spacing w:after="0" w:line="240" w:lineRule="auto"/>
      <w:jc w:val="both"/>
    </w:pPr>
    <w:rPr>
      <w:rFonts w:ascii="Times New Roman" w:eastAsia="Times New Roman" w:hAnsi="Times New Roman" w:cs="Times New Roman"/>
      <w:sz w:val="28"/>
      <w:szCs w:val="28"/>
      <w:lang w:eastAsia="ru-RU"/>
    </w:rPr>
  </w:style>
  <w:style w:type="character" w:customStyle="1" w:styleId="aa">
    <w:name w:val="Основной текст Знак"/>
    <w:basedOn w:val="a0"/>
    <w:link w:val="a9"/>
    <w:semiHidden/>
    <w:rsid w:val="00340BE3"/>
    <w:rPr>
      <w:rFonts w:ascii="Times New Roman" w:eastAsia="Times New Roman" w:hAnsi="Times New Roman" w:cs="Times New Roman"/>
      <w:sz w:val="28"/>
      <w:szCs w:val="28"/>
      <w:lang w:eastAsia="ru-RU"/>
    </w:rPr>
  </w:style>
  <w:style w:type="paragraph" w:styleId="ab">
    <w:name w:val="Body Text Indent"/>
    <w:basedOn w:val="a"/>
    <w:link w:val="ac"/>
    <w:semiHidden/>
    <w:unhideWhenUsed/>
    <w:rsid w:val="00340BE3"/>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semiHidden/>
    <w:rsid w:val="00340BE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BE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40BE3"/>
    <w:rPr>
      <w:rFonts w:ascii="Tahoma" w:hAnsi="Tahoma" w:cs="Tahoma"/>
      <w:sz w:val="16"/>
      <w:szCs w:val="16"/>
    </w:rPr>
  </w:style>
  <w:style w:type="paragraph" w:styleId="af">
    <w:name w:val="No Spacing"/>
    <w:uiPriority w:val="1"/>
    <w:qFormat/>
    <w:rsid w:val="00340BE3"/>
    <w:pPr>
      <w:spacing w:after="0" w:line="240" w:lineRule="auto"/>
    </w:pPr>
  </w:style>
  <w:style w:type="paragraph" w:styleId="af0">
    <w:name w:val="List Paragraph"/>
    <w:basedOn w:val="a"/>
    <w:uiPriority w:val="34"/>
    <w:qFormat/>
    <w:rsid w:val="00340BE3"/>
    <w:pPr>
      <w:ind w:left="720"/>
      <w:contextualSpacing/>
    </w:pPr>
  </w:style>
  <w:style w:type="paragraph" w:customStyle="1" w:styleId="Style4">
    <w:name w:val="Style4"/>
    <w:basedOn w:val="a"/>
    <w:rsid w:val="00340BE3"/>
    <w:pPr>
      <w:widowControl w:val="0"/>
      <w:autoSpaceDE w:val="0"/>
      <w:autoSpaceDN w:val="0"/>
      <w:adjustRightInd w:val="0"/>
      <w:spacing w:after="0" w:line="240" w:lineRule="auto"/>
      <w:jc w:val="both"/>
    </w:pPr>
    <w:rPr>
      <w:rFonts w:ascii="Garamond" w:eastAsia="Times New Roman" w:hAnsi="Garamond" w:cs="Times New Roman"/>
      <w:sz w:val="24"/>
      <w:szCs w:val="24"/>
      <w:lang w:eastAsia="ru-RU"/>
    </w:rPr>
  </w:style>
  <w:style w:type="paragraph" w:customStyle="1" w:styleId="Style3">
    <w:name w:val="Style3"/>
    <w:basedOn w:val="a"/>
    <w:rsid w:val="00340BE3"/>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Default">
    <w:name w:val="Default"/>
    <w:rsid w:val="00340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1">
    <w:name w:val="Основной текст_"/>
    <w:basedOn w:val="a0"/>
    <w:link w:val="20"/>
    <w:locked/>
    <w:rsid w:val="00340BE3"/>
    <w:rPr>
      <w:rFonts w:ascii="Times New Roman" w:hAnsi="Times New Roman" w:cs="Times New Roman"/>
      <w:sz w:val="21"/>
      <w:szCs w:val="21"/>
      <w:shd w:val="clear" w:color="auto" w:fill="FFFFFF"/>
    </w:rPr>
  </w:style>
  <w:style w:type="paragraph" w:customStyle="1" w:styleId="20">
    <w:name w:val="Основной текст2"/>
    <w:basedOn w:val="a"/>
    <w:link w:val="af1"/>
    <w:rsid w:val="00340BE3"/>
    <w:pPr>
      <w:widowControl w:val="0"/>
      <w:shd w:val="clear" w:color="auto" w:fill="FFFFFF"/>
      <w:spacing w:before="240" w:after="0" w:line="317" w:lineRule="exact"/>
      <w:ind w:hanging="560"/>
      <w:jc w:val="right"/>
    </w:pPr>
    <w:rPr>
      <w:rFonts w:ascii="Times New Roman" w:hAnsi="Times New Roman" w:cs="Times New Roman"/>
      <w:sz w:val="21"/>
      <w:szCs w:val="21"/>
    </w:rPr>
  </w:style>
  <w:style w:type="character" w:customStyle="1" w:styleId="FontStyle43">
    <w:name w:val="Font Style43"/>
    <w:rsid w:val="00340BE3"/>
    <w:rPr>
      <w:rFonts w:ascii="Times New Roman" w:hAnsi="Times New Roman" w:cs="Times New Roman" w:hint="default"/>
      <w:sz w:val="18"/>
      <w:szCs w:val="18"/>
    </w:rPr>
  </w:style>
  <w:style w:type="character" w:customStyle="1" w:styleId="FontStyle42">
    <w:name w:val="Font Style42"/>
    <w:rsid w:val="00340BE3"/>
    <w:rPr>
      <w:rFonts w:ascii="Times New Roman" w:hAnsi="Times New Roman" w:cs="Times New Roman" w:hint="default"/>
      <w:b/>
      <w:bCs/>
      <w:sz w:val="18"/>
      <w:szCs w:val="18"/>
    </w:rPr>
  </w:style>
  <w:style w:type="character" w:customStyle="1" w:styleId="FontStyle15">
    <w:name w:val="Font Style15"/>
    <w:basedOn w:val="a0"/>
    <w:rsid w:val="00340BE3"/>
    <w:rPr>
      <w:rFonts w:ascii="Arial" w:hAnsi="Arial" w:cs="Arial" w:hint="default"/>
      <w:sz w:val="18"/>
      <w:szCs w:val="18"/>
    </w:rPr>
  </w:style>
  <w:style w:type="character" w:customStyle="1" w:styleId="FontStyle17">
    <w:name w:val="Font Style17"/>
    <w:basedOn w:val="a0"/>
    <w:rsid w:val="00340BE3"/>
    <w:rPr>
      <w:rFonts w:ascii="Arial" w:hAnsi="Arial" w:cs="Arial" w:hint="default"/>
      <w:sz w:val="18"/>
      <w:szCs w:val="18"/>
    </w:rPr>
  </w:style>
  <w:style w:type="table" w:styleId="af2">
    <w:name w:val="Table Grid"/>
    <w:basedOn w:val="a1"/>
    <w:uiPriority w:val="59"/>
    <w:rsid w:val="00340B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ol-collection.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4782</Words>
  <Characters>27258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LiKa</cp:lastModifiedBy>
  <cp:revision>2</cp:revision>
  <dcterms:created xsi:type="dcterms:W3CDTF">2017-10-17T12:55:00Z</dcterms:created>
  <dcterms:modified xsi:type="dcterms:W3CDTF">2017-10-17T12:55:00Z</dcterms:modified>
</cp:coreProperties>
</file>