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06" w:rsidRDefault="00942006" w:rsidP="00DB28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6A1B" w:rsidRDefault="004C6A1B" w:rsidP="00DB28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2006" w:rsidRDefault="00942006" w:rsidP="00DB28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2006" w:rsidRDefault="00942006" w:rsidP="009420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42006" w:rsidRDefault="002A0C55" w:rsidP="002A0C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="0094200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420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006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="009420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00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9420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006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="009420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00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420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942006" w:rsidRPr="0094200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942006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942006" w:rsidRDefault="00942006" w:rsidP="009420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Грозного</w:t>
      </w:r>
    </w:p>
    <w:p w:rsidR="00942006" w:rsidRDefault="00942006" w:rsidP="00942006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26282F"/>
          <w:u w:val="single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</w:t>
      </w:r>
      <w:r w:rsidR="002A0C55">
        <w:rPr>
          <w:rFonts w:ascii="Times New Roman" w:hAnsi="Times New Roman" w:cs="Times New Roman"/>
          <w:color w:val="000000"/>
          <w:lang w:val="ru-RU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lang w:val="ru-RU"/>
        </w:rPr>
        <w:t>о</w:t>
      </w:r>
      <w:r w:rsidRPr="00942006">
        <w:rPr>
          <w:rFonts w:ascii="Times New Roman" w:hAnsi="Times New Roman" w:cs="Times New Roman"/>
          <w:color w:val="000000"/>
          <w:lang w:val="ru-RU"/>
        </w:rPr>
        <w:t xml:space="preserve">т </w:t>
      </w:r>
      <w:r w:rsidRPr="00942006">
        <w:rPr>
          <w:rFonts w:ascii="Times New Roman" w:hAnsi="Times New Roman" w:cs="Times New Roman"/>
          <w:color w:val="000000"/>
          <w:u w:val="single"/>
          <w:lang w:val="ru-RU"/>
        </w:rPr>
        <w:t>25.01.2024 г</w:t>
      </w:r>
      <w:r w:rsidR="002A0C55">
        <w:rPr>
          <w:rFonts w:ascii="Times New Roman" w:hAnsi="Times New Roman" w:cs="Times New Roman"/>
          <w:color w:val="000000"/>
          <w:u w:val="single"/>
          <w:lang w:val="ru-RU"/>
        </w:rPr>
        <w:t xml:space="preserve"> </w:t>
      </w:r>
      <w:r w:rsidR="00EF08CD">
        <w:rPr>
          <w:rFonts w:ascii="Times New Roman" w:hAnsi="Times New Roman" w:cs="Times New Roman"/>
          <w:color w:val="000000"/>
          <w:u w:val="single"/>
          <w:lang w:val="ru-RU"/>
        </w:rPr>
        <w:t xml:space="preserve"> </w:t>
      </w:r>
      <w:bookmarkStart w:id="0" w:name="_GoBack"/>
      <w:bookmarkEnd w:id="0"/>
      <w:r w:rsidRPr="00942006">
        <w:rPr>
          <w:rFonts w:ascii="Times New Roman" w:hAnsi="Times New Roman" w:cs="Times New Roman"/>
          <w:color w:val="000000"/>
          <w:lang w:val="ru-RU"/>
        </w:rPr>
        <w:t xml:space="preserve"> № </w:t>
      </w:r>
      <w:r w:rsidR="002A0C55">
        <w:rPr>
          <w:rFonts w:ascii="Times New Roman" w:hAnsi="Times New Roman" w:cs="Times New Roman"/>
          <w:bCs/>
          <w:color w:val="26282F"/>
          <w:u w:val="single"/>
          <w:lang w:val="ru-RU"/>
        </w:rPr>
        <w:t>15/01-4</w:t>
      </w:r>
      <w:r w:rsidRPr="00942006">
        <w:rPr>
          <w:rFonts w:ascii="Times New Roman" w:hAnsi="Times New Roman" w:cs="Times New Roman"/>
          <w:bCs/>
          <w:color w:val="26282F"/>
          <w:u w:val="single"/>
          <w:lang w:val="ru-RU"/>
        </w:rPr>
        <w:t>2</w:t>
      </w:r>
    </w:p>
    <w:p w:rsidR="00942006" w:rsidRDefault="00942006" w:rsidP="00942006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26282F"/>
          <w:u w:val="single"/>
          <w:lang w:val="ru-RU"/>
        </w:rPr>
      </w:pPr>
    </w:p>
    <w:p w:rsidR="00942006" w:rsidRDefault="00942006" w:rsidP="00942006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26282F"/>
          <w:u w:val="single"/>
          <w:lang w:val="ru-RU"/>
        </w:rPr>
      </w:pPr>
    </w:p>
    <w:p w:rsidR="00942006" w:rsidRPr="004C6A1B" w:rsidRDefault="00942006" w:rsidP="00942006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26282F"/>
          <w:sz w:val="24"/>
          <w:szCs w:val="24"/>
          <w:lang w:val="ru-RU"/>
        </w:rPr>
      </w:pPr>
      <w:r w:rsidRPr="004C6A1B">
        <w:rPr>
          <w:rFonts w:ascii="Times New Roman" w:hAnsi="Times New Roman" w:cs="Times New Roman"/>
          <w:bCs/>
          <w:color w:val="26282F"/>
          <w:sz w:val="24"/>
          <w:szCs w:val="24"/>
          <w:lang w:val="ru-RU"/>
        </w:rPr>
        <w:t xml:space="preserve">План мероприятий («дорожная карта»), </w:t>
      </w:r>
    </w:p>
    <w:p w:rsidR="00942006" w:rsidRPr="004C6A1B" w:rsidRDefault="00942006" w:rsidP="009420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6A1B">
        <w:rPr>
          <w:rFonts w:ascii="Times New Roman" w:hAnsi="Times New Roman" w:cs="Times New Roman"/>
          <w:bCs/>
          <w:color w:val="26282F"/>
          <w:sz w:val="24"/>
          <w:szCs w:val="24"/>
          <w:lang w:val="ru-RU"/>
        </w:rPr>
        <w:t xml:space="preserve">направленных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C5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4C6A1B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Грозного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2023-2024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6A1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942006" w:rsidRPr="004C6A1B" w:rsidRDefault="00942006" w:rsidP="009420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590"/>
        <w:gridCol w:w="2955"/>
        <w:gridCol w:w="1842"/>
        <w:gridCol w:w="2835"/>
        <w:gridCol w:w="2268"/>
      </w:tblGrid>
      <w:tr w:rsidR="0017465A" w:rsidRPr="004C6A1B" w:rsidTr="00B95696">
        <w:tc>
          <w:tcPr>
            <w:tcW w:w="590" w:type="dxa"/>
          </w:tcPr>
          <w:p w:rsidR="004C6A1B" w:rsidRPr="004C6A1B" w:rsidRDefault="004C6A1B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55" w:type="dxa"/>
          </w:tcPr>
          <w:p w:rsidR="004C6A1B" w:rsidRPr="004C6A1B" w:rsidRDefault="004C6A1B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842" w:type="dxa"/>
          </w:tcPr>
          <w:p w:rsidR="004C6A1B" w:rsidRPr="004C6A1B" w:rsidRDefault="004C6A1B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2835" w:type="dxa"/>
          </w:tcPr>
          <w:p w:rsidR="004C6A1B" w:rsidRPr="004C6A1B" w:rsidRDefault="004C6A1B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Ключевые показатели</w:t>
            </w:r>
          </w:p>
        </w:tc>
        <w:tc>
          <w:tcPr>
            <w:tcW w:w="2268" w:type="dxa"/>
          </w:tcPr>
          <w:p w:rsidR="004C6A1B" w:rsidRPr="004C6A1B" w:rsidRDefault="004C6A1B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Ответственный исполнитель </w:t>
            </w:r>
          </w:p>
        </w:tc>
      </w:tr>
      <w:tr w:rsidR="004C6A1B" w:rsidRPr="004C6A1B" w:rsidTr="00B95696">
        <w:tc>
          <w:tcPr>
            <w:tcW w:w="10490" w:type="dxa"/>
            <w:gridSpan w:val="5"/>
          </w:tcPr>
          <w:p w:rsidR="004C6A1B" w:rsidRPr="004C6A1B" w:rsidRDefault="004C6A1B" w:rsidP="004C6A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Организационные и управленческие мероприятия</w:t>
            </w:r>
          </w:p>
        </w:tc>
      </w:tr>
      <w:tr w:rsidR="0017465A" w:rsidRPr="004C6A1B" w:rsidTr="00B95696">
        <w:tc>
          <w:tcPr>
            <w:tcW w:w="590" w:type="dxa"/>
          </w:tcPr>
          <w:p w:rsidR="004C6A1B" w:rsidRPr="004C6A1B" w:rsidRDefault="004C6A1B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1.1</w:t>
            </w:r>
          </w:p>
        </w:tc>
        <w:tc>
          <w:tcPr>
            <w:tcW w:w="2955" w:type="dxa"/>
          </w:tcPr>
          <w:p w:rsidR="004C6A1B" w:rsidRPr="002A0C55" w:rsidRDefault="004C6A1B" w:rsidP="004C6A1B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A0C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Организация деятельности </w:t>
            </w:r>
            <w:proofErr w:type="spellStart"/>
            <w:r w:rsidRPr="002A0C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стажировочной</w:t>
            </w:r>
            <w:proofErr w:type="spellEnd"/>
            <w:r w:rsidRPr="002A0C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площадки по вопросам </w:t>
            </w:r>
            <w:r w:rsidRPr="002A0C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 и оценки функциональной грамотности на базе МБОУ «СОШ №</w:t>
            </w:r>
            <w:r w:rsidR="002A0C55" w:rsidRPr="002A0C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2A0C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4» г. Грозного</w:t>
            </w:r>
          </w:p>
        </w:tc>
        <w:tc>
          <w:tcPr>
            <w:tcW w:w="1842" w:type="dxa"/>
          </w:tcPr>
          <w:p w:rsidR="004C6A1B" w:rsidRPr="004C6A1B" w:rsidRDefault="004C6A1B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</w:tcPr>
          <w:p w:rsidR="004C6A1B" w:rsidRPr="004C6A1B" w:rsidRDefault="004C6A1B" w:rsidP="00B9569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Приказ об утверждении графика </w:t>
            </w:r>
            <w:proofErr w:type="spellStart"/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мероприятий</w:t>
            </w:r>
          </w:p>
        </w:tc>
        <w:tc>
          <w:tcPr>
            <w:tcW w:w="2268" w:type="dxa"/>
          </w:tcPr>
          <w:p w:rsidR="004C6A1B" w:rsidRPr="004C6A1B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063DA2" w:rsidTr="00B95696">
        <w:tc>
          <w:tcPr>
            <w:tcW w:w="590" w:type="dxa"/>
          </w:tcPr>
          <w:p w:rsidR="00063DA2" w:rsidRPr="004C6A1B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1.2</w:t>
            </w:r>
          </w:p>
        </w:tc>
        <w:tc>
          <w:tcPr>
            <w:tcW w:w="2955" w:type="dxa"/>
          </w:tcPr>
          <w:p w:rsidR="00063DA2" w:rsidRPr="004C6A1B" w:rsidRDefault="00063DA2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Актуализация содержания раздела «Функциональная грамотность» на сайте школы</w:t>
            </w:r>
          </w:p>
        </w:tc>
        <w:tc>
          <w:tcPr>
            <w:tcW w:w="1842" w:type="dxa"/>
          </w:tcPr>
          <w:p w:rsidR="00063DA2" w:rsidRPr="004C6A1B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До 1 марта 2024 года</w:t>
            </w:r>
          </w:p>
        </w:tc>
        <w:tc>
          <w:tcPr>
            <w:tcW w:w="2835" w:type="dxa"/>
          </w:tcPr>
          <w:p w:rsidR="00063DA2" w:rsidRPr="004C6A1B" w:rsidRDefault="00063DA2" w:rsidP="00B9569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Приказ об утверждении графика </w:t>
            </w:r>
            <w:proofErr w:type="spellStart"/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мероприятий</w:t>
            </w:r>
          </w:p>
        </w:tc>
        <w:tc>
          <w:tcPr>
            <w:tcW w:w="2268" w:type="dxa"/>
          </w:tcPr>
          <w:p w:rsidR="00063DA2" w:rsidRPr="004C6A1B" w:rsidRDefault="00063DA2" w:rsidP="002478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063DA2" w:rsidTr="00B95696">
        <w:tc>
          <w:tcPr>
            <w:tcW w:w="10490" w:type="dxa"/>
            <w:gridSpan w:val="5"/>
          </w:tcPr>
          <w:p w:rsidR="00063DA2" w:rsidRPr="004C6A1B" w:rsidRDefault="00063DA2" w:rsidP="004C6A1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Образовательные события</w:t>
            </w:r>
          </w:p>
        </w:tc>
      </w:tr>
      <w:tr w:rsidR="00063DA2" w:rsidTr="00B95696">
        <w:tc>
          <w:tcPr>
            <w:tcW w:w="590" w:type="dxa"/>
          </w:tcPr>
          <w:p w:rsidR="00063DA2" w:rsidRPr="004C6A1B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2.1</w:t>
            </w:r>
          </w:p>
        </w:tc>
        <w:tc>
          <w:tcPr>
            <w:tcW w:w="2955" w:type="dxa"/>
          </w:tcPr>
          <w:p w:rsidR="00063DA2" w:rsidRPr="00BA0820" w:rsidRDefault="00063DA2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Организация участия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</w:t>
            </w:r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в Региональной командной олимпиаде «Функциональная грамотность – учимся для жизни»</w:t>
            </w:r>
          </w:p>
        </w:tc>
        <w:tc>
          <w:tcPr>
            <w:tcW w:w="1842" w:type="dxa"/>
          </w:tcPr>
          <w:p w:rsidR="00063DA2" w:rsidRPr="004C6A1B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Март-апрель 2024 года</w:t>
            </w:r>
          </w:p>
        </w:tc>
        <w:tc>
          <w:tcPr>
            <w:tcW w:w="2835" w:type="dxa"/>
          </w:tcPr>
          <w:p w:rsidR="00063DA2" w:rsidRPr="00BA0820" w:rsidRDefault="00063DA2" w:rsidP="00B9569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Выявление, поддержка и </w:t>
            </w:r>
            <w:r w:rsidR="002A0C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поощрение учителей МБОУ «СОШ № 4</w:t>
            </w:r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4» г. Грозного</w:t>
            </w:r>
          </w:p>
        </w:tc>
        <w:tc>
          <w:tcPr>
            <w:tcW w:w="2268" w:type="dxa"/>
          </w:tcPr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Заместитель директора по МР</w:t>
            </w:r>
          </w:p>
        </w:tc>
      </w:tr>
      <w:tr w:rsidR="00063DA2" w:rsidTr="00B95696">
        <w:tc>
          <w:tcPr>
            <w:tcW w:w="590" w:type="dxa"/>
          </w:tcPr>
          <w:p w:rsidR="00063DA2" w:rsidRPr="004C6A1B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2.2</w:t>
            </w:r>
          </w:p>
        </w:tc>
        <w:tc>
          <w:tcPr>
            <w:tcW w:w="2955" w:type="dxa"/>
          </w:tcPr>
          <w:p w:rsidR="00063DA2" w:rsidRPr="00BA0820" w:rsidRDefault="00063DA2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Городской конкурс «Функционально грамотный учитель»</w:t>
            </w:r>
          </w:p>
        </w:tc>
        <w:tc>
          <w:tcPr>
            <w:tcW w:w="1842" w:type="dxa"/>
          </w:tcPr>
          <w:p w:rsidR="00063DA2" w:rsidRPr="004C6A1B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Март-апрель 2024 года</w:t>
            </w:r>
          </w:p>
        </w:tc>
        <w:tc>
          <w:tcPr>
            <w:tcW w:w="2835" w:type="dxa"/>
          </w:tcPr>
          <w:p w:rsidR="00063DA2" w:rsidRPr="00BA0820" w:rsidRDefault="00063DA2" w:rsidP="00B9569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Выявление, поддержка и </w:t>
            </w:r>
            <w:r w:rsidR="002A0C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поощрение учителей МБОУ «СОШ № 4</w:t>
            </w:r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4» г. Грозного</w:t>
            </w:r>
          </w:p>
        </w:tc>
        <w:tc>
          <w:tcPr>
            <w:tcW w:w="2268" w:type="dxa"/>
          </w:tcPr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Заместитель директора по МР</w:t>
            </w:r>
          </w:p>
        </w:tc>
      </w:tr>
      <w:tr w:rsidR="00063DA2" w:rsidTr="00B95696">
        <w:tc>
          <w:tcPr>
            <w:tcW w:w="590" w:type="dxa"/>
          </w:tcPr>
          <w:p w:rsidR="00063DA2" w:rsidRPr="004C6A1B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2.3</w:t>
            </w:r>
          </w:p>
        </w:tc>
        <w:tc>
          <w:tcPr>
            <w:tcW w:w="2955" w:type="dxa"/>
          </w:tcPr>
          <w:p w:rsidR="00063DA2" w:rsidRDefault="00063DA2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Организация и проведение </w:t>
            </w:r>
            <w:proofErr w:type="spellStart"/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метап</w:t>
            </w:r>
            <w:r w:rsidR="002A0C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редметной</w:t>
            </w:r>
            <w:proofErr w:type="spellEnd"/>
            <w:r w:rsidR="002A0C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недели в МБОУ «СОШ № 4</w:t>
            </w:r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4»</w:t>
            </w:r>
          </w:p>
          <w:p w:rsidR="00063DA2" w:rsidRDefault="00063DA2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  <w:lang w:val="ru-RU"/>
              </w:rPr>
            </w:pPr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г. Грозного</w:t>
            </w:r>
          </w:p>
        </w:tc>
        <w:tc>
          <w:tcPr>
            <w:tcW w:w="1842" w:type="dxa"/>
          </w:tcPr>
          <w:p w:rsidR="00063DA2" w:rsidRPr="004C6A1B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Апрель-май 2024 года</w:t>
            </w:r>
          </w:p>
        </w:tc>
        <w:tc>
          <w:tcPr>
            <w:tcW w:w="2835" w:type="dxa"/>
          </w:tcPr>
          <w:p w:rsidR="00063DA2" w:rsidRPr="00BA0820" w:rsidRDefault="00063DA2" w:rsidP="00B9569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Освоение педагогами методик по формированию функциональной грамотности в соответствии планируемыми результатами ФГОС и ФОП</w:t>
            </w:r>
          </w:p>
        </w:tc>
        <w:tc>
          <w:tcPr>
            <w:tcW w:w="2268" w:type="dxa"/>
          </w:tcPr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Заместитель директора по МР</w:t>
            </w:r>
          </w:p>
        </w:tc>
      </w:tr>
      <w:tr w:rsidR="00063DA2" w:rsidTr="00B95696">
        <w:tc>
          <w:tcPr>
            <w:tcW w:w="590" w:type="dxa"/>
          </w:tcPr>
          <w:p w:rsidR="00063DA2" w:rsidRPr="004C6A1B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lastRenderedPageBreak/>
              <w:t>2.4</w:t>
            </w:r>
          </w:p>
        </w:tc>
        <w:tc>
          <w:tcPr>
            <w:tcW w:w="2955" w:type="dxa"/>
          </w:tcPr>
          <w:p w:rsidR="00063DA2" w:rsidRPr="0019583C" w:rsidRDefault="00063DA2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Участие в конкурсе методических разработок конвергентного учебного занятия с включением регионального компонента (онлайн)</w:t>
            </w:r>
          </w:p>
        </w:tc>
        <w:tc>
          <w:tcPr>
            <w:tcW w:w="1842" w:type="dxa"/>
          </w:tcPr>
          <w:p w:rsidR="00063DA2" w:rsidRPr="004C6A1B" w:rsidRDefault="00063DA2" w:rsidP="00AA17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Апрель-май 2024 года</w:t>
            </w:r>
          </w:p>
        </w:tc>
        <w:tc>
          <w:tcPr>
            <w:tcW w:w="2835" w:type="dxa"/>
          </w:tcPr>
          <w:p w:rsidR="00063DA2" w:rsidRPr="00BA0820" w:rsidRDefault="00063DA2" w:rsidP="00B9569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BA0820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Создание банка успешных практик</w:t>
            </w:r>
          </w:p>
        </w:tc>
        <w:tc>
          <w:tcPr>
            <w:tcW w:w="2268" w:type="dxa"/>
          </w:tcPr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Заместитель директора по МР</w:t>
            </w:r>
          </w:p>
        </w:tc>
      </w:tr>
      <w:tr w:rsidR="00063DA2" w:rsidTr="00B95696">
        <w:tc>
          <w:tcPr>
            <w:tcW w:w="590" w:type="dxa"/>
          </w:tcPr>
          <w:p w:rsidR="00063DA2" w:rsidRPr="004C6A1B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4C6A1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2.5</w:t>
            </w:r>
          </w:p>
        </w:tc>
        <w:tc>
          <w:tcPr>
            <w:tcW w:w="2955" w:type="dxa"/>
          </w:tcPr>
          <w:p w:rsidR="00063DA2" w:rsidRPr="0019583C" w:rsidRDefault="00063DA2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Участие в межрегиональной конференции «Формирование функциональной грамотности школьников на основе активизации </w:t>
            </w:r>
            <w:proofErr w:type="spellStart"/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связей»</w:t>
            </w:r>
          </w:p>
        </w:tc>
        <w:tc>
          <w:tcPr>
            <w:tcW w:w="1842" w:type="dxa"/>
          </w:tcPr>
          <w:p w:rsidR="00063DA2" w:rsidRPr="0019583C" w:rsidRDefault="00063DA2" w:rsidP="003832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Апрель-май 2024 года</w:t>
            </w:r>
          </w:p>
        </w:tc>
        <w:tc>
          <w:tcPr>
            <w:tcW w:w="2835" w:type="dxa"/>
          </w:tcPr>
          <w:p w:rsidR="00063DA2" w:rsidRPr="0019583C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Представление лучших практик </w:t>
            </w:r>
            <w:r w:rsidRPr="004C6A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4C6A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6A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C6A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6A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4C6A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6A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4C6A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6A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268" w:type="dxa"/>
          </w:tcPr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Заместитель директора по МР</w:t>
            </w:r>
          </w:p>
        </w:tc>
      </w:tr>
      <w:tr w:rsidR="00063DA2" w:rsidTr="00B95696">
        <w:tc>
          <w:tcPr>
            <w:tcW w:w="10490" w:type="dxa"/>
            <w:gridSpan w:val="5"/>
          </w:tcPr>
          <w:p w:rsidR="00063DA2" w:rsidRPr="002C6115" w:rsidRDefault="00063DA2" w:rsidP="002C611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Методическое сопровождение образовательной деятельности</w:t>
            </w:r>
          </w:p>
        </w:tc>
      </w:tr>
      <w:tr w:rsidR="00063DA2" w:rsidRPr="002A0C55" w:rsidTr="00B95696">
        <w:tc>
          <w:tcPr>
            <w:tcW w:w="590" w:type="dxa"/>
          </w:tcPr>
          <w:p w:rsidR="00063DA2" w:rsidRPr="0019583C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3.1</w:t>
            </w:r>
          </w:p>
        </w:tc>
        <w:tc>
          <w:tcPr>
            <w:tcW w:w="2955" w:type="dxa"/>
          </w:tcPr>
          <w:p w:rsidR="00063DA2" w:rsidRPr="0017465A" w:rsidRDefault="00063DA2" w:rsidP="0017465A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Проведение семинаров, </w:t>
            </w:r>
            <w:proofErr w:type="spellStart"/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вебинаров</w:t>
            </w:r>
            <w:proofErr w:type="spellEnd"/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, мастер-классов, деловых игр по формированию функциональной грамотности обучающихся по 6 направлениям (читательская грамотность, естественнонаучная грамотность, финансовая грамотность, глобальные компетенции и креативное мышление) для учителей начальной, основной и средней школы</w:t>
            </w:r>
          </w:p>
        </w:tc>
        <w:tc>
          <w:tcPr>
            <w:tcW w:w="1842" w:type="dxa"/>
          </w:tcPr>
          <w:p w:rsidR="00063DA2" w:rsidRPr="0017465A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В течение учебного года</w:t>
            </w:r>
          </w:p>
        </w:tc>
        <w:tc>
          <w:tcPr>
            <w:tcW w:w="2835" w:type="dxa"/>
          </w:tcPr>
          <w:p w:rsidR="00063DA2" w:rsidRPr="0017465A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Курсы повышения квалификации</w:t>
            </w:r>
          </w:p>
        </w:tc>
        <w:tc>
          <w:tcPr>
            <w:tcW w:w="2268" w:type="dxa"/>
          </w:tcPr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Заместитель директора по МР,</w:t>
            </w:r>
          </w:p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учителя</w:t>
            </w:r>
          </w:p>
        </w:tc>
      </w:tr>
      <w:tr w:rsidR="00063DA2" w:rsidRPr="002A0C55" w:rsidTr="00B95696">
        <w:tc>
          <w:tcPr>
            <w:tcW w:w="590" w:type="dxa"/>
          </w:tcPr>
          <w:p w:rsidR="00063DA2" w:rsidRPr="0019583C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3.2</w:t>
            </w:r>
          </w:p>
        </w:tc>
        <w:tc>
          <w:tcPr>
            <w:tcW w:w="2955" w:type="dxa"/>
          </w:tcPr>
          <w:p w:rsidR="00063DA2" w:rsidRPr="0017465A" w:rsidRDefault="00063DA2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Организация практикумов для повышения уровня показателя «Функциональная грамотность в рамках мотивирующего мониторинга</w:t>
            </w:r>
          </w:p>
        </w:tc>
        <w:tc>
          <w:tcPr>
            <w:tcW w:w="1842" w:type="dxa"/>
          </w:tcPr>
          <w:p w:rsidR="00063DA2" w:rsidRPr="0017465A" w:rsidRDefault="00063DA2" w:rsidP="003832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В течение учебного года</w:t>
            </w:r>
          </w:p>
        </w:tc>
        <w:tc>
          <w:tcPr>
            <w:tcW w:w="2835" w:type="dxa"/>
          </w:tcPr>
          <w:p w:rsidR="00063DA2" w:rsidRPr="0017465A" w:rsidRDefault="00063DA2" w:rsidP="00B9569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Повышение уровня функциональной грамотности согласно показателю достижения учебных и воспитательных результатов «Функциональная грамотность» по результатам ВПР</w:t>
            </w:r>
          </w:p>
        </w:tc>
        <w:tc>
          <w:tcPr>
            <w:tcW w:w="2268" w:type="dxa"/>
          </w:tcPr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2A0C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УР, </w:t>
            </w: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МР,</w:t>
            </w:r>
          </w:p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учителя</w:t>
            </w:r>
          </w:p>
        </w:tc>
      </w:tr>
      <w:tr w:rsidR="00063DA2" w:rsidTr="00B95696">
        <w:tc>
          <w:tcPr>
            <w:tcW w:w="590" w:type="dxa"/>
          </w:tcPr>
          <w:p w:rsidR="00063DA2" w:rsidRPr="0019583C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3.3</w:t>
            </w:r>
          </w:p>
        </w:tc>
        <w:tc>
          <w:tcPr>
            <w:tcW w:w="2955" w:type="dxa"/>
          </w:tcPr>
          <w:p w:rsidR="00063DA2" w:rsidRPr="0017465A" w:rsidRDefault="00063DA2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Участие учителей в семинарах ФГБНУ «Институт стратегии развития образования Российской академии образования» (ФГБНУ «ИСРО РАО») на тему: «Формирование и оценка </w:t>
            </w: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lastRenderedPageBreak/>
              <w:t>функциональной грамотности»</w:t>
            </w:r>
          </w:p>
        </w:tc>
        <w:tc>
          <w:tcPr>
            <w:tcW w:w="1842" w:type="dxa"/>
          </w:tcPr>
          <w:p w:rsidR="00063DA2" w:rsidRPr="0017465A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lastRenderedPageBreak/>
              <w:t>В соответствии с графиком ФГБНУ «ИСРО РАО»</w:t>
            </w:r>
          </w:p>
        </w:tc>
        <w:tc>
          <w:tcPr>
            <w:tcW w:w="2835" w:type="dxa"/>
          </w:tcPr>
          <w:p w:rsidR="00063DA2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Участие учителей в семинарах</w:t>
            </w:r>
          </w:p>
        </w:tc>
        <w:tc>
          <w:tcPr>
            <w:tcW w:w="2268" w:type="dxa"/>
          </w:tcPr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учителя</w:t>
            </w:r>
          </w:p>
        </w:tc>
      </w:tr>
      <w:tr w:rsidR="00063DA2" w:rsidTr="00B95696">
        <w:tc>
          <w:tcPr>
            <w:tcW w:w="590" w:type="dxa"/>
          </w:tcPr>
          <w:p w:rsidR="00063DA2" w:rsidRPr="0019583C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lastRenderedPageBreak/>
              <w:t>3.4</w:t>
            </w:r>
          </w:p>
        </w:tc>
        <w:tc>
          <w:tcPr>
            <w:tcW w:w="2955" w:type="dxa"/>
          </w:tcPr>
          <w:p w:rsidR="00063DA2" w:rsidRDefault="00063DA2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  <w:lang w:val="ru-RU"/>
              </w:rPr>
            </w:pPr>
            <w:r w:rsidRPr="00B02D6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Формирование индивидуальных образовательных маршрутов педагогов с учетом проблем </w:t>
            </w:r>
            <w:r w:rsid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формирования о оценки </w:t>
            </w:r>
            <w:r w:rsidRPr="00B02D6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функциональной  грамотности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1842" w:type="dxa"/>
          </w:tcPr>
          <w:p w:rsidR="00063DA2" w:rsidRPr="0017465A" w:rsidRDefault="00063DA2" w:rsidP="003832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В течение учебного года</w:t>
            </w:r>
          </w:p>
        </w:tc>
        <w:tc>
          <w:tcPr>
            <w:tcW w:w="2835" w:type="dxa"/>
          </w:tcPr>
          <w:p w:rsidR="00063DA2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Составление формирования</w:t>
            </w:r>
            <w:r w:rsidRPr="00B02D6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индивидуальных образовательных маршрутов педагогов</w:t>
            </w:r>
          </w:p>
        </w:tc>
        <w:tc>
          <w:tcPr>
            <w:tcW w:w="2268" w:type="dxa"/>
          </w:tcPr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Заместитель директора по МР</w:t>
            </w:r>
          </w:p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</w:p>
        </w:tc>
      </w:tr>
      <w:tr w:rsidR="00063DA2" w:rsidTr="00B95696">
        <w:tc>
          <w:tcPr>
            <w:tcW w:w="590" w:type="dxa"/>
          </w:tcPr>
          <w:p w:rsidR="00063DA2" w:rsidRPr="0019583C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3.5</w:t>
            </w:r>
          </w:p>
        </w:tc>
        <w:tc>
          <w:tcPr>
            <w:tcW w:w="2955" w:type="dxa"/>
          </w:tcPr>
          <w:p w:rsidR="00063DA2" w:rsidRPr="00D31A55" w:rsidRDefault="00063DA2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Организация и проведение для учителей тренингов по решению заданий по оценке функциональной  грамотности обучающихся, размещенных на сайте ФГБНУ «Институт стратегии развития образования Российской академии образования» (ФГБНУ «ИСРО РАО») </w:t>
            </w:r>
          </w:p>
        </w:tc>
        <w:tc>
          <w:tcPr>
            <w:tcW w:w="1842" w:type="dxa"/>
          </w:tcPr>
          <w:p w:rsidR="00063DA2" w:rsidRPr="0017465A" w:rsidRDefault="00063DA2" w:rsidP="003832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В течение учебного года</w:t>
            </w:r>
          </w:p>
        </w:tc>
        <w:tc>
          <w:tcPr>
            <w:tcW w:w="2835" w:type="dxa"/>
          </w:tcPr>
          <w:p w:rsidR="00063DA2" w:rsidRPr="009B4EE4" w:rsidRDefault="002C6115" w:rsidP="009B4EE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9B4EE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Оказание практической помощи педагогам в решении заданий по функциональной грамотности</w:t>
            </w:r>
          </w:p>
        </w:tc>
        <w:tc>
          <w:tcPr>
            <w:tcW w:w="2268" w:type="dxa"/>
          </w:tcPr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Заместитель директора по МР</w:t>
            </w:r>
          </w:p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</w:p>
        </w:tc>
      </w:tr>
      <w:tr w:rsidR="00063DA2" w:rsidTr="00B95696">
        <w:tc>
          <w:tcPr>
            <w:tcW w:w="590" w:type="dxa"/>
          </w:tcPr>
          <w:p w:rsidR="00063DA2" w:rsidRPr="0019583C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3.6</w:t>
            </w:r>
          </w:p>
        </w:tc>
        <w:tc>
          <w:tcPr>
            <w:tcW w:w="2955" w:type="dxa"/>
          </w:tcPr>
          <w:p w:rsidR="00063DA2" w:rsidRPr="00D31A55" w:rsidRDefault="00063DA2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Круглый стол по вопросам формирования и оценки функциональной  грамотности обучающихся</w:t>
            </w:r>
          </w:p>
        </w:tc>
        <w:tc>
          <w:tcPr>
            <w:tcW w:w="1842" w:type="dxa"/>
          </w:tcPr>
          <w:p w:rsidR="00063DA2" w:rsidRPr="00D31A55" w:rsidRDefault="00063DA2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Апрель 2024 года</w:t>
            </w:r>
          </w:p>
        </w:tc>
        <w:tc>
          <w:tcPr>
            <w:tcW w:w="2835" w:type="dxa"/>
          </w:tcPr>
          <w:p w:rsidR="00063DA2" w:rsidRDefault="002C6115" w:rsidP="009B4EE4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Представление лучших практик</w:t>
            </w: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вопросам формирования и оценки функциональной  грамотности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Заместитель директора по МР</w:t>
            </w:r>
            <w:r w:rsidR="002C6115"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, учителя </w:t>
            </w:r>
          </w:p>
          <w:p w:rsidR="00063DA2" w:rsidRPr="002C6115" w:rsidRDefault="00063DA2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</w:p>
        </w:tc>
      </w:tr>
      <w:tr w:rsidR="00063DA2" w:rsidTr="00B95696">
        <w:tc>
          <w:tcPr>
            <w:tcW w:w="10490" w:type="dxa"/>
            <w:gridSpan w:val="5"/>
          </w:tcPr>
          <w:p w:rsidR="00063DA2" w:rsidRPr="002C6115" w:rsidRDefault="00063DA2" w:rsidP="002C611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Работа с родительской общественностью</w:t>
            </w:r>
          </w:p>
        </w:tc>
      </w:tr>
      <w:tr w:rsidR="002C6115" w:rsidTr="00B95696">
        <w:tc>
          <w:tcPr>
            <w:tcW w:w="590" w:type="dxa"/>
          </w:tcPr>
          <w:p w:rsidR="002C6115" w:rsidRPr="0019583C" w:rsidRDefault="002C6115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4.1</w:t>
            </w:r>
          </w:p>
        </w:tc>
        <w:tc>
          <w:tcPr>
            <w:tcW w:w="2955" w:type="dxa"/>
          </w:tcPr>
          <w:p w:rsidR="002C6115" w:rsidRPr="00D31A55" w:rsidRDefault="002C6115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Информационно-просветительская работа с родителями (с законными представителями средств массовой информации)</w:t>
            </w:r>
          </w:p>
        </w:tc>
        <w:tc>
          <w:tcPr>
            <w:tcW w:w="1842" w:type="dxa"/>
          </w:tcPr>
          <w:p w:rsidR="002C6115" w:rsidRPr="0017465A" w:rsidRDefault="002C6115" w:rsidP="003832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В течение учебного года</w:t>
            </w:r>
          </w:p>
        </w:tc>
        <w:tc>
          <w:tcPr>
            <w:tcW w:w="2835" w:type="dxa"/>
          </w:tcPr>
          <w:p w:rsidR="002C6115" w:rsidRPr="0019583C" w:rsidRDefault="002C6115" w:rsidP="00B9569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Размещение информации на официальном сайте школы</w:t>
            </w:r>
          </w:p>
        </w:tc>
        <w:tc>
          <w:tcPr>
            <w:tcW w:w="2268" w:type="dxa"/>
          </w:tcPr>
          <w:p w:rsidR="002C6115" w:rsidRPr="002C6115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директора по ИКТ</w:t>
            </w: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</w:t>
            </w:r>
          </w:p>
        </w:tc>
      </w:tr>
      <w:tr w:rsidR="002C6115" w:rsidTr="00B95696">
        <w:tc>
          <w:tcPr>
            <w:tcW w:w="10490" w:type="dxa"/>
            <w:gridSpan w:val="5"/>
          </w:tcPr>
          <w:p w:rsidR="002C6115" w:rsidRPr="002C6115" w:rsidRDefault="002C6115" w:rsidP="002C611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Диагностические и оценочные процедуры</w:t>
            </w:r>
          </w:p>
        </w:tc>
      </w:tr>
      <w:tr w:rsidR="002C6115" w:rsidTr="00B95696">
        <w:tc>
          <w:tcPr>
            <w:tcW w:w="590" w:type="dxa"/>
          </w:tcPr>
          <w:p w:rsidR="002C6115" w:rsidRPr="0019583C" w:rsidRDefault="002C6115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5.1</w:t>
            </w:r>
          </w:p>
        </w:tc>
        <w:tc>
          <w:tcPr>
            <w:tcW w:w="2955" w:type="dxa"/>
          </w:tcPr>
          <w:p w:rsidR="002C6115" w:rsidRDefault="002C6115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  <w:lang w:val="ru-RU"/>
              </w:rPr>
            </w:pP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Мониторинг формирования и оценки</w:t>
            </w:r>
            <w:r w:rsidRPr="00B02D6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функциональной  грамотности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обучающихся 10 класса</w:t>
            </w:r>
          </w:p>
        </w:tc>
        <w:tc>
          <w:tcPr>
            <w:tcW w:w="1842" w:type="dxa"/>
          </w:tcPr>
          <w:p w:rsidR="002C6115" w:rsidRPr="00D31A55" w:rsidRDefault="002C6115" w:rsidP="003832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Апрель 2024 года</w:t>
            </w:r>
          </w:p>
        </w:tc>
        <w:tc>
          <w:tcPr>
            <w:tcW w:w="2835" w:type="dxa"/>
          </w:tcPr>
          <w:p w:rsidR="002C6115" w:rsidRPr="0019583C" w:rsidRDefault="002C6115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Аналитическая справка</w:t>
            </w:r>
          </w:p>
        </w:tc>
        <w:tc>
          <w:tcPr>
            <w:tcW w:w="2268" w:type="dxa"/>
          </w:tcPr>
          <w:p w:rsidR="002C6115" w:rsidRPr="002C6115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Заместитель директора по МР</w:t>
            </w:r>
          </w:p>
          <w:p w:rsidR="002C6115" w:rsidRPr="002C6115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</w:p>
        </w:tc>
      </w:tr>
      <w:tr w:rsidR="002C6115" w:rsidTr="00B95696">
        <w:tc>
          <w:tcPr>
            <w:tcW w:w="590" w:type="dxa"/>
          </w:tcPr>
          <w:p w:rsidR="002C6115" w:rsidRPr="0019583C" w:rsidRDefault="002C6115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5.2</w:t>
            </w:r>
          </w:p>
        </w:tc>
        <w:tc>
          <w:tcPr>
            <w:tcW w:w="2955" w:type="dxa"/>
          </w:tcPr>
          <w:p w:rsidR="002C6115" w:rsidRDefault="002C6115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  <w:lang w:val="ru-RU"/>
              </w:rPr>
            </w:pP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Мониторинг уровня </w:t>
            </w:r>
            <w:proofErr w:type="spellStart"/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B02D6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функциональной  грамотности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руководителя и заместителей руководителя школы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2C6115" w:rsidRPr="00D31A55" w:rsidRDefault="002C6115" w:rsidP="003832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Апрель 2024 года</w:t>
            </w:r>
          </w:p>
        </w:tc>
        <w:tc>
          <w:tcPr>
            <w:tcW w:w="2835" w:type="dxa"/>
          </w:tcPr>
          <w:p w:rsidR="002C6115" w:rsidRPr="0019583C" w:rsidRDefault="002C6115" w:rsidP="003832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Аналитическая справка</w:t>
            </w:r>
          </w:p>
        </w:tc>
        <w:tc>
          <w:tcPr>
            <w:tcW w:w="2268" w:type="dxa"/>
          </w:tcPr>
          <w:p w:rsidR="002C6115" w:rsidRPr="002C6115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Заместитель директора по МР</w:t>
            </w:r>
          </w:p>
          <w:p w:rsidR="002C6115" w:rsidRPr="002C6115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</w:p>
        </w:tc>
      </w:tr>
      <w:tr w:rsidR="002C6115" w:rsidTr="00B95696">
        <w:tc>
          <w:tcPr>
            <w:tcW w:w="590" w:type="dxa"/>
          </w:tcPr>
          <w:p w:rsidR="002C6115" w:rsidRPr="0019583C" w:rsidRDefault="002C6115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5.3</w:t>
            </w:r>
          </w:p>
        </w:tc>
        <w:tc>
          <w:tcPr>
            <w:tcW w:w="2955" w:type="dxa"/>
          </w:tcPr>
          <w:p w:rsidR="002C6115" w:rsidRPr="00D31A55" w:rsidRDefault="002C6115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Организация работы школы по внедрению в 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у</w:t>
            </w: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чебный процесс электронного банка </w:t>
            </w: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lastRenderedPageBreak/>
              <w:t>заданий для оценки функциональной  грамотности ФГБНУ «Институт  развития образования»</w:t>
            </w:r>
          </w:p>
        </w:tc>
        <w:tc>
          <w:tcPr>
            <w:tcW w:w="1842" w:type="dxa"/>
          </w:tcPr>
          <w:p w:rsidR="002C6115" w:rsidRPr="0017465A" w:rsidRDefault="002C6115" w:rsidP="003832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lastRenderedPageBreak/>
              <w:t xml:space="preserve"> В течение учебного года</w:t>
            </w:r>
          </w:p>
        </w:tc>
        <w:tc>
          <w:tcPr>
            <w:tcW w:w="2835" w:type="dxa"/>
          </w:tcPr>
          <w:p w:rsidR="002C6115" w:rsidRPr="00CE6CBF" w:rsidRDefault="002C6115" w:rsidP="00B9569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CE6CB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Охват обучающи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хся 8-9 классов,  использующих б</w:t>
            </w:r>
            <w:r w:rsidRPr="00CE6CB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анк заданий в 2023-2024 учебном году</w:t>
            </w:r>
          </w:p>
        </w:tc>
        <w:tc>
          <w:tcPr>
            <w:tcW w:w="2268" w:type="dxa"/>
          </w:tcPr>
          <w:p w:rsidR="002C6115" w:rsidRPr="002C6115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Заместитель директора по МР, учителя </w:t>
            </w:r>
          </w:p>
          <w:p w:rsidR="002C6115" w:rsidRPr="002C6115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</w:p>
        </w:tc>
      </w:tr>
      <w:tr w:rsidR="002C6115" w:rsidTr="00B95696">
        <w:tc>
          <w:tcPr>
            <w:tcW w:w="590" w:type="dxa"/>
          </w:tcPr>
          <w:p w:rsidR="002C6115" w:rsidRPr="0019583C" w:rsidRDefault="002C6115" w:rsidP="009420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9583C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lastRenderedPageBreak/>
              <w:t>5.4</w:t>
            </w:r>
          </w:p>
        </w:tc>
        <w:tc>
          <w:tcPr>
            <w:tcW w:w="2955" w:type="dxa"/>
          </w:tcPr>
          <w:p w:rsidR="002C6115" w:rsidRPr="00D31A55" w:rsidRDefault="002C6115" w:rsidP="00D31A5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D31A5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Мониторинг выполнения обучающимися заданий для оценки функциональной  грамотности на платформе Российской электронной школы (РЭШ)</w:t>
            </w:r>
          </w:p>
        </w:tc>
        <w:tc>
          <w:tcPr>
            <w:tcW w:w="1842" w:type="dxa"/>
          </w:tcPr>
          <w:p w:rsidR="002C6115" w:rsidRPr="0017465A" w:rsidRDefault="002C6115" w:rsidP="003832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17465A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 xml:space="preserve"> В течение учебного года</w:t>
            </w:r>
          </w:p>
        </w:tc>
        <w:tc>
          <w:tcPr>
            <w:tcW w:w="2835" w:type="dxa"/>
          </w:tcPr>
          <w:p w:rsidR="002C6115" w:rsidRPr="0019583C" w:rsidRDefault="002C6115" w:rsidP="003832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Аналитическая справка</w:t>
            </w:r>
          </w:p>
        </w:tc>
        <w:tc>
          <w:tcPr>
            <w:tcW w:w="2268" w:type="dxa"/>
          </w:tcPr>
          <w:p w:rsidR="002C6115" w:rsidRPr="002C6115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  <w:r w:rsidRPr="002C61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  <w:t>Заместитель директора по МР</w:t>
            </w:r>
          </w:p>
          <w:p w:rsidR="002C6115" w:rsidRPr="002C6115" w:rsidRDefault="002C6115" w:rsidP="002C6115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ru-RU"/>
              </w:rPr>
            </w:pPr>
          </w:p>
        </w:tc>
      </w:tr>
    </w:tbl>
    <w:p w:rsidR="00942006" w:rsidRPr="00942006" w:rsidRDefault="00942006" w:rsidP="00942006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26282F"/>
          <w:sz w:val="28"/>
          <w:szCs w:val="28"/>
          <w:lang w:val="ru-RU"/>
        </w:rPr>
      </w:pPr>
    </w:p>
    <w:p w:rsidR="00942006" w:rsidRPr="00942006" w:rsidRDefault="00942006" w:rsidP="00942006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26282F"/>
          <w:sz w:val="28"/>
          <w:szCs w:val="28"/>
          <w:lang w:val="ru-RU"/>
        </w:rPr>
      </w:pPr>
    </w:p>
    <w:p w:rsidR="00942006" w:rsidRPr="00942006" w:rsidRDefault="00942006" w:rsidP="0094200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E2766" w:rsidRDefault="002E2766" w:rsidP="00942006">
      <w:pPr>
        <w:spacing w:before="0" w:beforeAutospacing="0" w:after="0" w:afterAutospacing="0"/>
      </w:pPr>
    </w:p>
    <w:sectPr w:rsidR="002E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3BBF"/>
    <w:multiLevelType w:val="hybridMultilevel"/>
    <w:tmpl w:val="4336F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826CB"/>
    <w:multiLevelType w:val="hybridMultilevel"/>
    <w:tmpl w:val="9D9E2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44962"/>
    <w:multiLevelType w:val="hybridMultilevel"/>
    <w:tmpl w:val="CACCA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E3"/>
    <w:rsid w:val="00063DA2"/>
    <w:rsid w:val="0017465A"/>
    <w:rsid w:val="0019583C"/>
    <w:rsid w:val="002A0C55"/>
    <w:rsid w:val="002C6115"/>
    <w:rsid w:val="002E2766"/>
    <w:rsid w:val="004C6A1B"/>
    <w:rsid w:val="00891CBB"/>
    <w:rsid w:val="00942006"/>
    <w:rsid w:val="009B4EE4"/>
    <w:rsid w:val="00AF0EE3"/>
    <w:rsid w:val="00B02D68"/>
    <w:rsid w:val="00B578BA"/>
    <w:rsid w:val="00B95696"/>
    <w:rsid w:val="00BA0820"/>
    <w:rsid w:val="00CE6CBF"/>
    <w:rsid w:val="00D31A55"/>
    <w:rsid w:val="00DB28ED"/>
    <w:rsid w:val="00EF08CD"/>
    <w:rsid w:val="00FB46B7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80F5"/>
  <w15:docId w15:val="{358B06C4-F278-4E94-A70F-932B56BA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E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8ED"/>
    <w:pPr>
      <w:ind w:left="720"/>
      <w:contextualSpacing/>
    </w:pPr>
  </w:style>
  <w:style w:type="table" w:customStyle="1" w:styleId="8">
    <w:name w:val="Сетка таблицы8"/>
    <w:basedOn w:val="a1"/>
    <w:next w:val="a4"/>
    <w:uiPriority w:val="59"/>
    <w:rsid w:val="00DB28ED"/>
    <w:pPr>
      <w:spacing w:after="0" w:line="240" w:lineRule="auto"/>
    </w:pPr>
    <w:rPr>
      <w:rFonts w:eastAsia="Times New Roman"/>
      <w:lang w:val="en-US" w:eastAsia="ru-RU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DB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28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8E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ЦОС4</cp:lastModifiedBy>
  <cp:revision>3</cp:revision>
  <dcterms:created xsi:type="dcterms:W3CDTF">2024-03-03T11:41:00Z</dcterms:created>
  <dcterms:modified xsi:type="dcterms:W3CDTF">2024-03-03T11:41:00Z</dcterms:modified>
</cp:coreProperties>
</file>